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14:paraId="7B8E29E8" w14:textId="77777777" w:rsidR="009572FC" w:rsidRPr="002637A1" w:rsidRDefault="009572FC" w:rsidP="009572FC" vyd:_id="vyd:00000000000055">
      <w:pPr>
        <w:pStyle w:val="1"/>
        <w:jc w:val="center"/>
        <w:rPr>
          <w:rFonts w:ascii="Cambria" w:hAnsi="Cambria"/>
          <w:sz w:val="28"/>
          <w:b w:val="0"/>
          <w:shd w:val="clear" w:fill="auto"/>
          <w:bCs w:val="0"/>
          <w:szCs w:val="28"/>
        </w:rPr>
      </w:pPr>
      <w:r>
        <w:rPr>
          <w:rFonts w:ascii="Cambria" w:hAnsi="Cambria"/>
          <w:sz w:val="28"/>
          <w:b w:val="0"/>
          <w:shd w:val="clear" w:fill="auto"/>
          <w:bCs w:val="0"/>
          <w:szCs w:val="28"/>
        </w:rPr>
        <w:t vyd:_id="vyd:00000000000056">Согласие на обработку персональных данных</w:t>
      </w:r>
    </w:p>
    <w:p w14:paraId="17EAADC2" w14:textId="4D08D199" w:rsidR="009572FC" w:rsidRPr="002637A1" w:rsidRDefault="009572FC" w:rsidP="009572FC" vyd:_id="vyd:0000000000004k">
      <w:pPr>
        <w:pStyle w:val="1"/>
        <w:ind w:start="0" w:firstLine="709"/>
        <w:rPr>
          <w:rFonts w:ascii="Cambria" w:hAnsi="Cambria"/>
          <w:color w:val="000000" w:themeColor="text1"/>
          <w:b w:val="0"/>
          <w:shd w:val="clear" w:fill="auto"/>
          <w:bCs w:val="0"/>
        </w:rPr>
      </w:pPr>
      <w:r>
        <w:rPr>
          <w:rFonts w:ascii="Cambria" w:hAnsi="Cambria"/>
          <w:color w:val="000000" w:themeColor="text1"/>
          <w:b w:val="0"/>
          <w:shd w:val="clear" w:fill="auto"/>
          <w:bCs w:val="0"/>
        </w:rPr>
        <w:t vyd:_id="vyd:00000000000054" xml:space="preserve">Настоящим я в соответствии с Федеральным законом «О персональных данных» принимаю все условия </w:t>
      </w:r>
      <w:r>
        <w:rPr>
          <w:rFonts w:ascii="Cambria" w:hAnsi="Cambria"/>
          <w:color w:val="000000" w:themeColor="text1"/>
          <w:b w:val="0"/>
          <w:shd w:val="clear" w:fill="auto"/>
          <w:lang w:val="ru-RU"/>
          <w:bCs w:val="0"/>
        </w:rPr>
        <w:t vyd:_id="vyd:00000000000053">Политики конфиденциальности</w:t>
      </w:r>
      <w:r>
        <w:rPr>
          <w:rFonts w:ascii="Cambria" w:hAnsi="Cambria"/>
          <w:color w:val="000000" w:themeColor="text1"/>
          <w:b w:val="0"/>
          <w:shd w:val="clear" w:fill="auto"/>
          <w:bCs w:val="0"/>
        </w:rPr>
        <w:t vyd:_id="vyd:00000000000052" xml:space="preserve">, даю согласие </w:t>
      </w:r>
      <w:r>
        <w:rPr>
          <w:rFonts w:ascii="Cambria" w:hAnsi="Cambria"/>
          <w:color w:val="000000" w:themeColor="text1"/>
          <w:b w:val="0"/>
          <w:shd w:val="clear" w:fill="auto"/>
          <w:lang w:val="ru-RU"/>
          <w:bCs w:val="0"/>
        </w:rPr>
        <w:t vyd:_id="vyd:00000000000051">ООО «</w:t>
      </w:r>
      <w:r>
        <w:rPr>
          <w:rFonts w:ascii="Cambria" w:hAnsi="Cambria"/>
          <w:color w:val="000000" w:themeColor="text1"/>
          <w:b w:val="0"/>
          <w:shd w:val="clear" w:fill="auto"/>
          <w:lang w:val="ru-RU"/>
          <w:bCs w:val="0"/>
        </w:rPr>
        <w:t vyd:_id="vyd:00000000000050">АКОСТА</w:t>
      </w:r>
      <w:r>
        <w:rPr>
          <w:rFonts w:ascii="Cambria" w:hAnsi="Cambria"/>
          <w:color w:val="000000" w:themeColor="text1"/>
          <w:b w:val="0"/>
          <w:shd w:val="clear" w:fill="auto"/>
          <w:lang w:val="ru-RU"/>
          <w:bCs w:val="0"/>
        </w:rPr>
        <w:t vyd:_id="vyd:0000000000004z">»</w:t>
      </w:r>
      <w:r>
        <w:rPr>
          <w:rFonts w:ascii="Cambria" w:hAnsi="Cambria"/>
          <w:color w:val="000000" w:themeColor="text1"/>
          <w:b w:val="0"/>
          <w:shd w:val="clear" w:fill="auto"/>
          <w:lang w:val="ru-RU"/>
          <w:bCs w:val="0"/>
        </w:rPr>
        <w:t vyd:_id="vyd:0000000000004y" xml:space="preserve"> </w:t>
      </w:r>
      <w:r>
        <w:rPr>
          <w:rFonts w:ascii="Cambria" w:hAnsi="Cambria"/>
          <w:color w:val="000000" w:themeColor="text1"/>
          <w:b w:val="0"/>
          <w:shd w:val="clear" w:fill="auto"/>
          <w:bCs w:val="0"/>
        </w:rPr>
        <w:t vyd:_id="vyd:0000000000004x">(</w:t>
      </w:r>
      <w:r>
        <w:rPr>
          <w:rFonts w:ascii="Cambria" w:hAnsi="Cambria" w:eastAsia="Cambria" w:cs="Cambria"/>
          <w:b w:val="0"/>
          <w:shd w:val="clear" w:fill="auto"/>
        </w:rPr>
        <w:t vyd:_id="vyd:ml7qx1ddquyzw8">ИНН</w:t>
      </w:r>
      <w:r>
        <w:rPr>
          <w:rFonts w:ascii="Cambria" w:hAnsi="Cambria" w:eastAsia="Cambria" w:cs="Cambria"/>
          <w:b w:val="0"/>
          <w:shd w:val="clear" w:fill="auto"/>
        </w:rPr>
        <w:t vyd:_id="vyd:ml7qx1db0jjizt" xml:space="preserve"> </w:t>
      </w:r>
      <w:r>
        <w:rPr>
          <w:rFonts w:ascii="Cambria" w:hAnsi="Cambria" w:eastAsia="Cambria" w:cs="Cambria"/>
          <w:b w:val="0"/>
          <w:shd w:val="clear" w:fill="auto"/>
        </w:rPr>
        <w:t vyd:_id="vyd:ml7qx1d932uz6c">7715886157</w:t>
      </w:r>
      <w:r>
        <w:rPr>
          <w:rFonts w:ascii="Cambria" w:hAnsi="Cambria"/>
          <w:color w:val="000000" w:themeColor="text1"/>
          <w:b w:val="0"/>
          <w:shd w:val="clear" w:fill="auto"/>
          <w:bCs w:val="0"/>
        </w:rPr>
        <w:t vyd:_id="vyd:0000000000004u">, ОГРН</w:t>
      </w:r>
      <w:r>
        <w:rPr>
          <w:rFonts w:ascii="Cambria" w:hAnsi="Cambria"/>
          <w:color w:val="000000" w:themeColor="text1"/>
          <w:b w:val="0"/>
          <w:shd w:val="clear" w:fill="auto"/>
          <w:lang w:val="ru-RU"/>
          <w:bCs w:val="0"/>
        </w:rPr>
        <w:t vyd:_id="vyd:0000000000004t" xml:space="preserve"> </w:t>
      </w:r>
      <w:r>
        <w:rPr>
          <w:rFonts w:ascii="Cambria" w:hAnsi="Cambria"/>
          <w:color w:val="000000" w:themeColor="text1"/>
          <w:b w:val="0"/>
          <w:shd w:val="clear" w:fill="auto"/>
          <w:bCs w:val="0"/>
        </w:rPr>
        <w:t vyd:_id="vyd:0000000000004s">11177</w:t>
      </w:r>
      <w:r>
        <w:rPr>
          <w:rFonts w:ascii="Cambria" w:hAnsi="Cambria"/>
          <w:color w:val="000000" w:themeColor="text1"/>
          <w:b w:val="0"/>
          <w:shd w:val="clear" w:fill="auto"/>
          <w:bCs w:val="0"/>
        </w:rPr>
        <w:t vyd:_id="vyd:ml7qx3uw43mpkp">46790787</w:t>
      </w:r>
      <w:r>
        <w:rPr>
          <w:rFonts w:ascii="Cambria" w:hAnsi="Cambria"/>
          <w:color w:val="000000" w:themeColor="text1"/>
          <w:b w:val="0"/>
          <w:shd w:val="clear" w:fill="auto"/>
          <w:bCs w:val="0"/>
        </w:rPr>
        <w:t vyd:_id="vyd:0000000000004r">) (далее – оператор) на обработку моих персональных данных на сайте</w:t>
      </w:r>
      <w:r>
        <w:rPr>
          <w:rFonts w:ascii="Cambria" w:hAnsi="Cambria"/>
          <w:color w:val="000000" w:themeColor="text1"/>
          <w:b w:val="0"/>
          <w:shd w:val="clear" w:fill="auto"/>
          <w:lang w:val="ru-RU"/>
          <w:bCs w:val="0"/>
        </w:rPr>
        <w:t vyd:_id="vyd:0000000000004q" xml:space="preserve"> </w:t>
      </w:r>
      <w:r>
        <w:rPr>
          <w:rFonts w:ascii="Cambria" w:hAnsi="Cambria"/>
          <w:color w:val="000000" w:themeColor="text1"/>
          <w:b w:val="0"/>
          <w:shd w:val="clear" w:fill="auto"/>
          <w:lang w:val="ru-RU"/>
          <w:bCs w:val="0"/>
        </w:rPr>
        <w:t vyd:_id="vyd:0000000000004p">https:</w:t>
      </w:r>
      <w:r>
        <w:rPr>
          <w:rFonts w:ascii="Cambria" w:hAnsi="Cambria"/>
          <w:color w:val="000000" w:themeColor="text1"/>
          <w:b w:val="0"/>
          <w:shd w:val="clear" w:fill="auto"/>
          <w:lang w:val="ru-RU"/>
          <w:bCs w:val="0"/>
        </w:rPr>
        <w:t vyd:_id="vyd:ml9egwz0eafqpk">//srosynergy.online/</w:t>
      </w:r>
      <w:r>
        <w:rPr>
          <w:rFonts w:ascii="Cambria" w:hAnsi="Cambria"/>
          <w:color w:val="000000" w:themeColor="text1"/>
          <w:b w:val="0"/>
          <w:shd w:val="clear" w:fill="auto"/>
          <w:lang w:val="ru-RU"/>
          <w:bCs w:val="0"/>
        </w:rPr>
        <w:t vyd:_id="vyd:0000000000004o">,</w:t>
      </w:r>
      <w:r>
        <w:rPr>
          <w:rFonts w:ascii="Cambria" w:hAnsi="Cambria"/>
          <w:color w:val="000000" w:themeColor="text1"/>
          <w:b w:val="0"/>
          <w:shd w:val="clear" w:fill="auto"/>
          <w:bCs w:val="0"/>
        </w:rPr>
        <w:t vyd:_id="vyd:0000000000004n" xml:space="preserve"> его </w:t>
      </w:r>
      <w:r>
        <w:rPr>
          <w:rFonts w:ascii="Cambria" w:hAnsi="Cambria"/>
          <w:color w:val="000000" w:themeColor="text1"/>
          <w:b w:val="0"/>
          <w:shd w:val="clear" w:fill="auto"/>
          <w:lang w:val="ru-RU"/>
          <w:bCs w:val="0"/>
        </w:rPr>
        <w:t vyd:_id="vyd:0000000000004m">страницах и поддоменах</w:t>
      </w:r>
      <w:r>
        <w:rPr>
          <w:rFonts w:ascii="Cambria" w:hAnsi="Cambria"/>
          <w:color w:val="000000" w:themeColor="text1"/>
          <w:b w:val="0"/>
          <w:shd w:val="clear" w:fill="auto"/>
          <w:bCs w:val="0"/>
        </w:rPr>
        <w:t vyd:_id="vyd:0000000000004l" xml:space="preserve"> (далее – сайт).</w:t>
      </w:r>
    </w:p>
    <w:p w14:paraId="3E890D89" w14:textId="1A85F2D9" w:rsidR="001F1EA9" w:rsidRPr="002637A1" w:rsidRDefault="001F1EA9" w:rsidP="00FD5724" vyd:_id="vyd:0000000000004b">
      <w:pPr>
        <w:pStyle w:val="a7"/>
        <w:numPr>
          <w:ilvl w:val="0"/>
          <w:numId w:val="11"/>
        </w:numPr>
        <w:spacing w:before="240" w:after="240" w:line="276" w:lineRule="auto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u w:val="single"/>
          <w:shd w:val="clear" w:fill="auto"/>
          <w:lang w:val="ru"/>
          <w:szCs w:val="22"/>
        </w:rPr>
      </w:pPr>
      <w:bookmarkStart w:id="0" w:colFirst="0" w:colLast="0" w:name="_gvhuxdz5ht1y" vyd:_id="vyd:0000000000004j"/>
      <w:bookmarkEnd w:id="0"/>
      <w:bookmarkStart w:id="1" w:colFirst="0" w:colLast="0" w:name="_koe461mtm2ut" vyd:_id="vyd:0000000000004i"/>
      <w:bookmarkEnd w:id="1"/>
      <w:bookmarkStart w:id="2" w:colFirst="0" w:colLast="0" w:name="_k3n7r8xwrp3h" vyd:_id="vyd:0000000000004h"/>
      <w:bookmarkEnd w:id="2"/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4g" xml:space="preserve">Условия обработки 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4f" xml:space="preserve">моих персональных данных </w:t>
      </w:r>
      <w:r>
        <w:rPr>
          <w:rFonts w:ascii="Cambria" w:hAnsi="Cambria" w:eastAsia="Times New Roman" w:cs="Arial"/>
          <w:sz w:val="22"/>
          <w:color w:val="000000" w:themeColor="text1"/>
          <w:u w:val="single"/>
          <w:shd w:val="clear" w:fill="auto"/>
          <w:lang w:val="ru"/>
          <w:szCs w:val="22"/>
        </w:rPr>
        <w:t vyd:_id="vyd:0000000000004e" xml:space="preserve">в целях </w:t>
      </w:r>
      <w:r>
        <w:rPr>
          <w:rFonts w:ascii="Cambria" w:hAnsi="Cambria"/>
          <w:sz w:val="22"/>
          <w:u w:val="single"/>
          <w:shd w:val="clear" w:fill="auto"/>
          <w:szCs w:val="22"/>
        </w:rPr>
        <w:t vyd:_id="vyd:0000000000004d">исполнения договорных обязательств</w:t>
      </w:r>
      <w:r>
        <w:rPr>
          <w:rFonts w:ascii="Cambria" w:hAnsi="Cambria" w:eastAsia="Times New Roman" w:cs="Arial"/>
          <w:sz w:val="22"/>
          <w:color w:val="000000"/>
          <w:u w:val="single"/>
          <w:bdr w:val="none" w:color="auto" w:sz="0" w:space="0" w:frame="1"/>
          <w:shd w:val="clear" w:color="auto" w:fill="auto"/>
          <w:szCs w:val="22"/>
        </w:rPr>
        <w:t vyd:_id="vyd:0000000000004c">:</w:t>
      </w:r>
    </w:p>
    <w:p w14:paraId="2AD9076E" w14:textId="77777777" w:rsidR="001F1EA9" w:rsidRPr="002637A1" w:rsidRDefault="001F1EA9" w:rsidP="001F1EA9" vyd:_id="vyd:00000000000049">
      <w:pPr>
        <w:pStyle w:val="a7"/>
        <w:numPr>
          <w:ilvl w:val="2"/>
          <w:numId w:val="11"/>
        </w:numPr>
        <w:spacing w:before="240" w:after="120" w:line="276" w:lineRule="auto"/>
        <w:ind w:start="1077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4a">Правовые основания обработки персональных данных</w:t>
      </w:r>
    </w:p>
    <w:p w14:paraId="62FEC573" w14:textId="77777777" w:rsidR="001F1EA9" w:rsidRPr="002637A1" w:rsidRDefault="001F1EA9" w:rsidP="001F1EA9" vyd:_id="vyd:00000000000047">
      <w:pPr>
        <w:pStyle w:val="a7"/>
        <w:numPr>
          <w:ilvl w:val="0"/>
          <w:numId w:val="12"/>
        </w:numPr>
        <w:spacing w:before="120" w:after="240" w:line="276" w:lineRule="auto"/>
        <w:ind w:start="1418" w:hanging="284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/>
          <w:bdr w:val="none" w:color="auto" w:sz="0" w:space="0" w:frame="1"/>
          <w:shd w:val="clear" w:color="auto" w:fill="auto"/>
          <w:szCs w:val="22"/>
        </w:rPr>
        <w:t vyd:_id="vyd:00000000000048" xml:space="preserve">Согласие на обработку персональных данных; </w:t>
      </w:r>
    </w:p>
    <w:p w14:paraId="62E9B959" w14:textId="77777777" w:rsidR="001F1EA9" w:rsidRPr="002637A1" w:rsidRDefault="001F1EA9" w:rsidP="001F1EA9" vyd:_id="vyd:00000000000045">
      <w:pPr>
        <w:pStyle w:val="a7"/>
        <w:numPr>
          <w:ilvl w:val="0"/>
          <w:numId w:val="12"/>
        </w:numPr>
        <w:spacing w:before="240" w:after="240" w:line="276" w:lineRule="auto"/>
        <w:ind w:start="1418" w:hanging="284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shd w:val="clear" w:fill="auto"/>
          <w:szCs w:val="22"/>
        </w:rPr>
        <w:t vyd:_id="vyd:00000000000046">Договор.</w:t>
      </w:r>
    </w:p>
    <w:p w14:paraId="3B786CBD" w14:textId="77777777" w:rsidR="001F1EA9" w:rsidRPr="002637A1" w:rsidRDefault="001F1EA9" w:rsidP="001F1EA9" vyd:_id="vyd:00000000000041">
      <w:pPr>
        <w:pStyle w:val="a7"/>
        <w:numPr>
          <w:ilvl w:val="2"/>
          <w:numId w:val="11"/>
        </w:numPr>
        <w:spacing w:before="240" w:after="240" w:line="276" w:lineRule="auto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44" xml:space="preserve">Перечень обрабатываемых персональных данных: </w:t>
      </w:r>
      <w:r>
        <w:rPr>
          <w:rFonts w:ascii="Cambria" w:hAnsi="Cambria" w:eastAsia="Cambria" w:cs="Cambria"/>
          <w:sz w:val="22"/>
          <w:color w:val="000000"/>
          <w:shd w:val="clear" w:fill="auto"/>
        </w:rPr>
        <w:t vyd:_id="vyd:ml9eggra6l2kh3">ф</w:t>
      </w:r>
      <w:r>
        <w:rPr>
          <w:rFonts w:ascii="Cambria" w:hAnsi="Cambria" w:eastAsia="Cambria" w:cs="Cambria"/>
          <w:sz w:val="22"/>
          <w:color w:val="000000"/>
          <w:shd w:val="clear" w:fill="auto"/>
        </w:rPr>
        <w:t vyd:_id="vyd:ml9eggr1j53wdn">амилия, имя, отчество, данные документа, удостоверяющего личность, банковские реквизиты, имущественное положение, доходы, семейное положение, адрес электронной почты, номер телефона, СНИЛС, ИНН, гражданство, данные документа, содержащиеся в свидетельстве о рождении, номер расчетного счета, номер лицевого счета, профессия, должность, кредитная история,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организации), с</w:t>
      </w:r>
      <w:r>
        <w:rPr>
          <w:rFonts w:ascii="Cambria" w:hAnsi="Cambria" w:eastAsia="Cambria" w:cs="Cambria"/>
          <w:sz w:val="22"/>
          <w:color w:val="000000"/>
          <w:shd w:val="clear" w:fill="auto"/>
        </w:rPr>
        <w:t vyd:_id="vyd:ml9ei1mzmbq3k3" xml:space="preserve">ведения об образовании, выписка из ЕГРН, адрес места жительства, адрес места пребывания, </w:t>
      </w:r>
      <w:r>
        <w:rPr>
          <w:rFonts w:ascii="Cambria" w:hAnsi="Cambria" w:eastAsia="Cambria" w:cs="Cambria"/>
          <w:sz w:val="22"/>
          <w:color w:val="000000"/>
          <w:shd w:val="clear" w:fill="auto"/>
        </w:rPr>
        <w:t vyd:_id="vyd:ml9eggqu2y06d7">наличие (отсутствие) судимости и (или) факта уголовного преследования, регистрационный номер личного автомобиля и другие данные о нем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42">.</w:t>
      </w:r>
    </w:p>
    <w:p w14:paraId="15F06D99" w14:textId="77777777" w:rsidR="001F1EA9" w:rsidRPr="002637A1" w:rsidRDefault="001F1EA9" w:rsidP="001F1EA9" vyd:_id="vyd:0000000000003x">
      <w:pPr>
        <w:pStyle w:val="a7"/>
        <w:numPr>
          <w:ilvl w:val="2"/>
          <w:numId w:val="11"/>
        </w:numPr>
        <w:spacing w:before="240" w:after="240" w:line="276" w:lineRule="auto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40" xml:space="preserve">Способ обработки персональных данных: 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szCs w:val="22"/>
        </w:rPr>
        <w:t vyd:_id="vyd:0000000000003z">смешанная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</w:rPr>
        <w:t vyd:_id="vyd:ml9ehjl9b7ggog" xml:space="preserve"> 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3y">обработка персональных данных.</w:t>
      </w:r>
    </w:p>
    <w:p w14:paraId="43A93F61" w14:textId="77777777" w:rsidR="001F1EA9" w:rsidRPr="002637A1" w:rsidRDefault="001F1EA9" w:rsidP="001F1EA9" vyd:_id="vyd:0000000000003v">
      <w:pPr>
        <w:pStyle w:val="a7"/>
        <w:numPr>
          <w:ilvl w:val="2"/>
          <w:numId w:val="11"/>
        </w:numPr>
        <w:spacing w:before="240" w:after="240" w:line="276" w:lineRule="auto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3w">Сроки обработки персональных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ml9f4p960livwv" xml:space="preserve"> данных: 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</w:rPr>
        <w:t vyd:_id="vyd:ml9f4jvcmsfwhx" xml:space="preserve">с момента представления согласия оператору 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</w:rPr>
        <w:t vyd:_id="vyd:ml9f4jv7lt0znn" xml:space="preserve">до даты удаления аккаунта пользователя на сайте 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</w:rPr>
        <w:t vyd:_id="vyd:ml9f4jv3ttwnvx" xml:space="preserve">или 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</w:rPr>
        <w:t vyd:_id="vyd:ml9f4jv0l96otk" xml:space="preserve">до даты 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</w:rPr>
        <w:t vyd:_id="vyd:ml9f4juvkznyhm">прекращения деятельности оператор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</w:rPr>
        <w:t vyd:_id="vyd:ml9ga112j146tj">а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</w:rPr>
        <w:t vyd:_id="vyd:ml9f4jurddqacv" xml:space="preserve"> или до отзыва пользователем согласия на обработку его персональных данных или выявления неправомерной обработки персональных данных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ml9ehweso6g3c3">.</w:t>
      </w:r>
    </w:p>
    <w:p w14:paraId="4EF139F0" w14:textId="77777777" w:rsidR="001F1EA9" w:rsidRPr="002637A1" w:rsidRDefault="001F1EA9" w:rsidP="001F1EA9" vyd:_id="vyd:0000000000003t">
      <w:pPr>
        <w:pStyle w:val="a7"/>
        <w:numPr>
          <w:ilvl w:val="2"/>
          <w:numId w:val="11"/>
        </w:numPr>
        <w:spacing w:before="240" w:after="240" w:line="276" w:lineRule="auto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3u">Сроки хранения персональных данных устанавливаются Федеральным законом «О персональных данных» от 27.07.2006 N 152-ФЗ и законодательством об архивном деле в Российской Федерации.</w:t>
      </w:r>
    </w:p>
    <w:p w14:paraId="7E015DBF" w14:textId="66D1D019" w:rsidR="009572FC" w:rsidRPr="002637A1" w:rsidRDefault="001F1EA9" w:rsidP="00FD5724" vyd:_id="vyd:0000000000003r">
      <w:pPr>
        <w:pStyle w:val="a7"/>
        <w:numPr>
          <w:ilvl w:val="2"/>
          <w:numId w:val="11"/>
        </w:numPr>
        <w:spacing w:before="240" w:after="240" w:line="276" w:lineRule="auto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3s">Перечень действий с персональными данными: сбор, систематизация, хранение, запись, накопление, уточнение (обновление, из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ml9ei1m4psilsc">менение), извлечение, использование, блокирование, удаление, уничтожение.</w:t>
      </w:r>
    </w:p>
    <w:p w14:paraId="0DA436E9" w14:textId="1900B7E2" w:rsidR="006E7679" w:rsidRPr="002637A1" w:rsidRDefault="006E7679" w:rsidP="006E7679" vyd:_id="vyd:0000000000003l">
      <w:pPr>
        <w:pStyle w:val="a7"/>
        <w:numPr>
          <w:ilvl w:val="0"/>
          <w:numId w:val="11"/>
        </w:numPr>
        <w:spacing w:before="240" w:after="240" w:line="276" w:lineRule="auto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u w:val="single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3q" xml:space="preserve">Условия обработки 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3p" xml:space="preserve">моих персональных данных </w:t>
      </w:r>
      <w:r>
        <w:rPr>
          <w:rFonts w:ascii="Cambria" w:hAnsi="Cambria" w:eastAsia="Times New Roman" w:cs="Arial"/>
          <w:sz w:val="22"/>
          <w:color w:val="000000" w:themeColor="text1"/>
          <w:u w:val="single"/>
          <w:shd w:val="clear" w:fill="auto"/>
          <w:lang w:val="ru"/>
          <w:szCs w:val="22"/>
        </w:rPr>
        <w:t vyd:_id="vyd:0000000000003o" xml:space="preserve">в целях </w:t>
      </w:r>
      <w:r>
        <w:rPr>
          <w:rFonts w:ascii="Cambria" w:hAnsi="Cambria"/>
          <w:sz w:val="22"/>
          <w:u w:val="single"/>
          <w:shd w:val="clear" w:fill="auto"/>
          <w:szCs w:val="22"/>
        </w:rPr>
        <w:t vyd:_id="vyd:0000000000003n">предоставления доступа к сервисам</w:t>
      </w:r>
      <w:r>
        <w:rPr>
          <w:rFonts w:ascii="Cambria" w:hAnsi="Cambria" w:eastAsia="Times New Roman" w:cs="Arial"/>
          <w:sz w:val="22"/>
          <w:color w:val="000000"/>
          <w:u w:val="single"/>
          <w:bdr w:val="none" w:color="auto" w:sz="0" w:space="0" w:frame="1"/>
          <w:shd w:val="clear" w:color="auto" w:fill="auto"/>
          <w:szCs w:val="22"/>
        </w:rPr>
        <w:t vyd:_id="vyd:0000000000003m">:</w:t>
      </w:r>
    </w:p>
    <w:p w14:paraId="6FDB4F99" w14:textId="77777777" w:rsidR="006E7679" w:rsidRPr="002637A1" w:rsidRDefault="006E7679" w:rsidP="006E7679" vyd:_id="vyd:0000000000003j">
      <w:pPr>
        <w:pStyle w:val="a7"/>
        <w:numPr>
          <w:ilvl w:val="2"/>
          <w:numId w:val="11"/>
        </w:numPr>
        <w:spacing w:before="240" w:after="120" w:line="276" w:lineRule="auto"/>
        <w:ind w:start="1077" w:hanging="720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3k">Правовые основания обработки персональных данных</w:t>
      </w:r>
    </w:p>
    <w:p w14:paraId="4B89A14F" w14:textId="77777777" w:rsidR="006E7679" w:rsidRPr="002637A1" w:rsidRDefault="006E7679" w:rsidP="006E7679" vyd:_id="vyd:0000000000003h">
      <w:pPr>
        <w:pStyle w:val="a7"/>
        <w:numPr>
          <w:ilvl w:val="0"/>
          <w:numId w:val="12"/>
        </w:numPr>
        <w:spacing w:before="120" w:after="240" w:line="276" w:lineRule="auto"/>
        <w:ind w:start="1418" w:hanging="284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/>
          <w:bdr w:val="none" w:color="auto" w:sz="0" w:space="0" w:frame="1"/>
          <w:shd w:val="clear" w:color="auto" w:fill="auto"/>
          <w:szCs w:val="22"/>
        </w:rPr>
        <w:t vyd:_id="vyd:0000000000003i" xml:space="preserve">Согласие на обработку персональных данных; </w:t>
      </w:r>
    </w:p>
    <w:p w14:paraId="79FE2FEF" w14:textId="77777777" w:rsidR="006E7679" w:rsidRPr="002637A1" w:rsidRDefault="006E7679" w:rsidP="006E7679" vyd:_id="vyd:0000000000003f">
      <w:pPr>
        <w:pStyle w:val="a7"/>
        <w:numPr>
          <w:ilvl w:val="0"/>
          <w:numId w:val="12"/>
        </w:numPr>
        <w:spacing w:before="240" w:after="240" w:line="276" w:lineRule="auto"/>
        <w:ind w:start="1418" w:hanging="284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shd w:val="clear" w:fill="auto"/>
          <w:szCs w:val="22"/>
        </w:rPr>
        <w:t vyd:_id="vyd:0000000000003g">Договор.</w:t>
      </w:r>
    </w:p>
    <w:p w14:paraId="2781D4AB" w14:textId="77777777" w:rsidR="006E7679" w:rsidRPr="002637A1" w:rsidRDefault="006E7679" w:rsidP="006E7679" vyd:_id="vyd:0000000000003d">
      <w:pPr>
        <w:numPr>
          <w:ilvl w:val="2"/>
          <w:numId w:val="11"/>
        </w:numPr>
        <w:spacing w:before="240" w:after="240" w:line="276" w:lineRule="auto"/>
        <w:ind w:start="72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3e" xml:space="preserve">Перечень обрабатываемых персональных данных: </w:t>
      </w:r>
      <w:r>
        <w:rPr>
          <w:rFonts w:ascii="Cambria" w:hAnsi="Cambria" w:eastAsia="Times New Roman" w:cs="Arial"/>
          <w:color w:val="000000" w:themeColor="text1"/>
          <w:shd w:val="clear" w:fill="auto"/>
          <w:lang w:val="ru"/>
        </w:rPr>
        <w:t vyd:_id="vyd:ml9eu4ev30igjj">фамилия, имя, отчество, адрес электронной почты</w:t>
      </w:r>
      <w:r>
        <w:rPr>
          <w:rFonts w:ascii="Cambria" w:hAnsi="Cambria" w:eastAsia="Times New Roman" w:cs="Arial"/>
          <w:color w:val="000000" w:themeColor="text1"/>
          <w:shd w:val="clear" w:fill="auto"/>
          <w:lang w:val="ru"/>
        </w:rPr>
        <w:t vyd:_id="vyd:ml9eu4en7j4ae0">,</w:t>
      </w:r>
      <w:r>
        <w:rPr>
          <w:rFonts w:ascii="Cambria" w:hAnsi="Cambria" w:eastAsia="Times New Roman" w:cs="Arial"/>
          <w:color w:val="000000" w:themeColor="text1"/>
          <w:shd w:val="clear" w:fill="auto"/>
          <w:lang w:val="ru"/>
        </w:rPr>
        <w:t vyd:_id="vyd:ml9eu4e64ac43t" xml:space="preserve"> номер телефона, </w:t>
      </w:r>
      <w:r>
        <w:rPr>
          <w:rFonts w:ascii="Cambria" w:hAnsi="Cambria" w:eastAsia="Times New Roman" w:cs="Arial"/>
          <w:color w:val="000000" w:themeColor="text1"/>
          <w:shd w:val="clear" w:fill="auto"/>
          <w:lang w:val="ru"/>
        </w:rPr>
        <w:t vyd:_id="vyd:ml9eu4e22p7jkd" xml:space="preserve">идентификатор пользователя в системе сервисов (внутренний ID), </w:t>
      </w:r>
      <w:r>
        <w:rPr>
          <w:rFonts w:ascii="Cambria" w:hAnsi="Cambria" w:eastAsia="Times New Roman" w:cs="Arial"/>
          <w:color w:val="000000" w:themeColor="text1"/>
          <w:shd w:val="clear" w:fill="auto"/>
          <w:lang w:val="ru"/>
        </w:rPr>
        <w:t vyd:_id="vyd:ml9eu4dxouffk4">дата и время регистрации</w:t>
      </w:r>
      <w:r>
        <w:rPr>
          <w:rFonts w:ascii="Cambria" w:hAnsi="Cambria" w:eastAsia="Times New Roman" w:cs="Arial"/>
          <w:color w:val="000000" w:themeColor="text1"/>
          <w:shd w:val="clear" w:fill="auto"/>
          <w:lang w:val="ru"/>
        </w:rPr>
        <w:t vyd:_id="vyd:ml9eu4dq4bstvl" xml:space="preserve"> пользователя, история авторизаций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ml9eu4czuzugr7">.</w:t>
      </w:r>
    </w:p>
    <w:p w14:paraId="3AC86CE1" w14:textId="77777777" w:rsidR="006E7679" w:rsidRPr="002637A1" w:rsidRDefault="006E7679" w:rsidP="006E7679" vyd:_id="vyd:00000000000039">
      <w:pPr>
        <w:pStyle w:val="a7"/>
        <w:numPr>
          <w:ilvl w:val="2"/>
          <w:numId w:val="11"/>
        </w:numPr>
        <w:spacing w:before="240" w:after="240" w:line="276" w:lineRule="auto"/>
        <w:ind w:start="1080" w:hanging="720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3c">Способ обработки персональных данных: а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3a">втоматизированная обработка персональных данных.</w:t>
      </w:r>
    </w:p>
    <w:p w14:paraId="3605B587" w14:textId="77777777" w:rsidR="006E7679" w:rsidRPr="002637A1" w:rsidRDefault="006E7679" w:rsidP="006E7679" vyd:_id="vyd:00000000000037">
      <w:pPr>
        <w:pStyle w:val="a7"/>
        <w:numPr>
          <w:ilvl w:val="2"/>
          <w:numId w:val="11"/>
        </w:numPr>
        <w:spacing w:before="240" w:after="240" w:line="276" w:lineRule="auto"/>
        <w:ind w:start="1080" w:hanging="720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38">Сроки обработки персональных данных: с момента представления согласия оператору до даты прекращения деятельности оператора или до отзыва пользователем согласия на обработку его персональных данных или выявления неправомерной обработки персональных данных.</w:t>
      </w:r>
    </w:p>
    <w:p w14:paraId="1411C1F4" w14:textId="77777777" w:rsidR="006E7679" w:rsidRPr="002637A1" w:rsidRDefault="006E7679" w:rsidP="006E7679" vyd:_id="vyd:00000000000035">
      <w:pPr>
        <w:pStyle w:val="a7"/>
        <w:numPr>
          <w:ilvl w:val="2"/>
          <w:numId w:val="11"/>
        </w:numPr>
        <w:spacing w:before="240" w:after="240" w:line="276" w:lineRule="auto"/>
        <w:ind w:start="1080" w:hanging="720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36">Сроки хранения персональных данных устанавливаются Федеральным законом «О персональных данных» от 27.07.2006 N 152-ФЗ и законодательством об архивном деле в Российской Федерации.</w:t>
      </w:r>
    </w:p>
    <w:p w14:paraId="084A732E" w14:textId="77777777" w:rsidR="006E7679" w:rsidRPr="002637A1" w:rsidRDefault="006E7679" w:rsidP="006E7679" vyd:_id="vyd:00000000000033">
      <w:pPr>
        <w:pStyle w:val="a7"/>
        <w:numPr>
          <w:ilvl w:val="2"/>
          <w:numId w:val="11"/>
        </w:numPr>
        <w:spacing w:before="240" w:after="240" w:line="276" w:lineRule="auto"/>
        <w:ind w:start="1080" w:hanging="720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34">Перечень действий с персональными данными: сбор, систематизация, хранение, запись, накопление, уточнение (обновление, изменение), извлечение, использование, блокирование, удаление, уничтожение.</w:t>
      </w:r>
    </w:p>
    <w:p w14:paraId="60754418" w14:textId="3299088C" w:rsidR="00F770AC" w:rsidRPr="002637A1" w:rsidRDefault="00F770AC" w:rsidP="00F770AC" vyd:_id="vyd:0000000000002y">
      <w:pPr>
        <w:pStyle w:val="a7"/>
        <w:numPr>
          <w:ilvl w:val="0"/>
          <w:numId w:val="11"/>
        </w:numPr>
        <w:spacing w:before="240" w:after="240" w:line="276" w:lineRule="auto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u w:val="single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32" xml:space="preserve">Условия обработки 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31" xml:space="preserve">моих персональных данных </w:t>
      </w:r>
      <w:r>
        <w:rPr>
          <w:rFonts w:ascii="Cambria" w:hAnsi="Cambria" w:eastAsia="Times New Roman" w:cs="Arial"/>
          <w:sz w:val="22"/>
          <w:color w:val="000000" w:themeColor="text1"/>
          <w:u w:val="single"/>
          <w:shd w:val="clear" w:fill="auto"/>
          <w:lang w:val="ru"/>
          <w:szCs w:val="22"/>
        </w:rPr>
        <w:t vyd:_id="vyd:00000000000030">в целях осуществления рассылки рекламного и информационного характера</w:t>
      </w:r>
      <w:r>
        <w:rPr>
          <w:rFonts w:ascii="Cambria" w:hAnsi="Cambria" w:eastAsia="Times New Roman" w:cs="Arial"/>
          <w:sz w:val="22"/>
          <w:color w:val="000000"/>
          <w:u w:val="single"/>
          <w:bdr w:val="none" w:color="auto" w:sz="0" w:space="0" w:frame="1"/>
          <w:shd w:val="clear" w:color="auto" w:fill="auto"/>
          <w:szCs w:val="22"/>
        </w:rPr>
        <w:t vyd:_id="vyd:0000000000002z">:</w:t>
      </w:r>
    </w:p>
    <w:p w14:paraId="0DC23878" w14:textId="77777777" w:rsidR="00F770AC" w:rsidRPr="002637A1" w:rsidRDefault="00F770AC" w:rsidP="00F770AC" vyd:_id="vyd:0000000000002w">
      <w:pPr>
        <w:pStyle w:val="a7"/>
        <w:numPr>
          <w:ilvl w:val="2"/>
          <w:numId w:val="11"/>
        </w:numPr>
        <w:spacing w:before="240" w:after="120" w:line="276" w:lineRule="auto"/>
        <w:ind w:start="1077" w:hanging="720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2x">Правовые основания обработки персональных данных</w:t>
      </w:r>
    </w:p>
    <w:p w14:paraId="6EFD0EB6" w14:textId="77777777" w:rsidR="00F770AC" w:rsidRPr="00407E6A" w:rsidRDefault="00F770AC" w:rsidP="00F770AC" vyd:_id="vyd:0000000000002t">
      <w:pPr>
        <w:pStyle w:val="a7"/>
        <w:numPr>
          <w:ilvl w:val="0"/>
          <w:numId w:val="12"/>
        </w:numPr>
        <w:spacing w:before="120" w:after="240" w:line="276" w:lineRule="auto"/>
        <w:ind w:start="1418" w:hanging="284"/>
        <w:contextualSpacing w:val="0"/>
        <w:jc w:val="both"/>
        <w:rPr>
          <w:rFonts w:ascii="Cambria" w:hAnsi="Cambria" w:eastAsia="Times New Roman" w:cs="Arial"/>
          <w:sz w:val="22"/>
          <w:color w:val="000000"/>
          <w:bdr w:val="none" w:color="auto" w:sz="0" w:space="0" w:frame="1"/>
          <w:shd w:val="clear" w:color="auto" w:fill="auto"/>
          <w:szCs w:val="22"/>
        </w:rPr>
      </w:pPr>
      <w:r>
        <w:rPr>
          <w:rFonts w:ascii="Cambria" w:hAnsi="Cambria" w:eastAsia="Times New Roman" w:cs="Arial"/>
          <w:sz w:val="22"/>
          <w:color w:val="000000"/>
          <w:bdr w:val="none" w:color="auto" w:sz="0" w:space="0" w:frame="1"/>
          <w:shd w:val="clear" w:color="auto" w:fill="auto"/>
          <w:szCs w:val="22"/>
        </w:rPr>
        <w:t vyd:_id="vyd:0000000000002v">Федеральный закон «</w:t>
      </w:r>
      <w:r>
        <w:rPr>
          <w:rFonts w:ascii="Cambria" w:hAnsi="Cambria" w:eastAsia="Times New Roman" w:cs="Arial"/>
          <w:sz w:val="22"/>
          <w:color w:val="000000"/>
          <w:bdr w:val="none" w:color="auto" w:sz="0" w:space="0" w:frame="1"/>
          <w:shd w:val="clear" w:color="auto" w:fill="auto"/>
          <w:szCs w:val="22"/>
        </w:rPr>
        <w:t vyd:_id="vyd:0000000000002u">О рекламе» от 13.03.2006 № 38-ФЗ;</w:t>
      </w:r>
    </w:p>
    <w:p w14:paraId="7D2A4204" w14:textId="77777777" w:rsidR="00F770AC" w:rsidRPr="00407E6A" w:rsidRDefault="00F770AC" w:rsidP="00F770AC" vyd:_id="vyd:0000000000002r">
      <w:pPr>
        <w:pStyle w:val="a7"/>
        <w:numPr>
          <w:ilvl w:val="0"/>
          <w:numId w:val="12"/>
        </w:numPr>
        <w:spacing w:before="240" w:after="240" w:line="276" w:lineRule="auto"/>
        <w:ind w:start="1418" w:hanging="284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/>
          <w:bdr w:val="none" w:color="auto" w:sz="0" w:space="0" w:frame="1"/>
          <w:shd w:val="clear" w:color="auto" w:fill="auto"/>
          <w:szCs w:val="22"/>
        </w:rPr>
        <w:t vyd:_id="vyd:0000000000002s">Федеральный закон «Об информации, информационных технологиях и о защите информации» от 27.07.2006 N 149-ФЗ;</w:t>
      </w:r>
    </w:p>
    <w:p w14:paraId="593394DA" w14:textId="77777777" w:rsidR="00F770AC" w:rsidRPr="00407E6A" w:rsidRDefault="00F770AC" w:rsidP="00F770AC" vyd:_id="vyd:0000000000002p">
      <w:pPr>
        <w:pStyle w:val="a7"/>
        <w:numPr>
          <w:ilvl w:val="0"/>
          <w:numId w:val="12"/>
        </w:numPr>
        <w:spacing w:before="120" w:after="240" w:line="276" w:lineRule="auto"/>
        <w:ind w:start="1418" w:hanging="284"/>
        <w:contextualSpacing w:val="0"/>
        <w:jc w:val="both"/>
        <w:rPr>
          <w:rFonts w:ascii="Cambria" w:hAnsi="Cambria" w:eastAsia="Times New Roman" w:cs="Arial"/>
          <w:sz w:val="22"/>
          <w:color w:val="000000"/>
          <w:bdr w:val="none" w:color="auto" w:sz="0" w:space="0" w:frame="1"/>
          <w:shd w:val="clear" w:color="auto" w:fill="auto"/>
          <w:szCs w:val="22"/>
        </w:rPr>
      </w:pPr>
      <w:r>
        <w:rPr>
          <w:rFonts w:ascii="Cambria" w:hAnsi="Cambria" w:eastAsia="Times New Roman" w:cs="Arial"/>
          <w:sz w:val="22"/>
          <w:color w:val="000000"/>
          <w:bdr w:val="none" w:color="auto" w:sz="0" w:space="0" w:frame="1"/>
          <w:shd w:val="clear" w:color="auto" w:fill="auto"/>
          <w:szCs w:val="22"/>
        </w:rPr>
        <w:t vyd:_id="vyd:0000000000002q">Согласие на обработку персональных данных;</w:t>
      </w:r>
    </w:p>
    <w:p w14:paraId="2AE263B6" w14:textId="77777777" w:rsidR="00F770AC" w:rsidRPr="00407E6A" w:rsidRDefault="00F770AC" w:rsidP="00F770AC" vyd:_id="vyd:0000000000002n">
      <w:pPr>
        <w:pStyle w:val="a7"/>
        <w:numPr>
          <w:ilvl w:val="0"/>
          <w:numId w:val="12"/>
        </w:numPr>
        <w:spacing w:before="120" w:after="240" w:line="276" w:lineRule="auto"/>
        <w:ind w:start="1418" w:hanging="284"/>
        <w:contextualSpacing w:val="0"/>
        <w:jc w:val="both"/>
        <w:rPr>
          <w:rFonts w:ascii="Cambria" w:hAnsi="Cambria" w:eastAsia="Times New Roman" w:cs="Arial"/>
          <w:sz w:val="22"/>
          <w:color w:val="000000"/>
          <w:bdr w:val="none" w:color="auto" w:sz="0" w:space="0" w:frame="1"/>
          <w:shd w:val="clear" w:color="auto" w:fill="auto"/>
          <w:szCs w:val="22"/>
        </w:rPr>
      </w:pPr>
      <w:r>
        <w:rPr>
          <w:rFonts w:ascii="Cambria" w:hAnsi="Cambria" w:eastAsia="Times New Roman" w:cs="Arial"/>
          <w:sz w:val="22"/>
          <w:color w:val="000000"/>
          <w:bdr w:val="none" w:color="auto" w:sz="0" w:space="0" w:frame="1"/>
          <w:shd w:val="clear" w:color="auto" w:fill="auto"/>
          <w:szCs w:val="22"/>
        </w:rPr>
        <w:t vyd:_id="vyd:0000000000002o">Согласие на получение рассылки рекламного, информационного характера;</w:t>
      </w:r>
    </w:p>
    <w:p w14:paraId="4A1801E7" w14:textId="77777777" w:rsidR="00F770AC" w:rsidRPr="00407E6A" w:rsidRDefault="00F770AC" w:rsidP="00F770AC" vyd:_id="vyd:0000000000002l">
      <w:pPr>
        <w:pStyle w:val="a7"/>
        <w:numPr>
          <w:ilvl w:val="0"/>
          <w:numId w:val="12"/>
        </w:numPr>
        <w:spacing w:before="120" w:after="240" w:line="276" w:lineRule="auto"/>
        <w:ind w:start="1418" w:hanging="284"/>
        <w:contextualSpacing w:val="0"/>
        <w:jc w:val="both"/>
        <w:rPr>
          <w:rFonts w:ascii="Cambria" w:hAnsi="Cambria" w:eastAsia="Times New Roman" w:cs="Arial"/>
          <w:sz w:val="22"/>
          <w:color w:val="000000"/>
          <w:bdr w:val="none" w:color="auto" w:sz="0" w:space="0" w:frame="1"/>
          <w:shd w:val="clear" w:color="auto" w:fill="auto"/>
          <w:szCs w:val="22"/>
        </w:rPr>
      </w:pPr>
      <w:r>
        <w:rPr>
          <w:rFonts w:ascii="Cambria" w:hAnsi="Cambria" w:eastAsia="Times New Roman" w:cs="Arial"/>
          <w:sz w:val="22"/>
          <w:color w:val="000000"/>
          <w:bdr w:val="none" w:color="auto" w:sz="0" w:space="0" w:frame="1"/>
          <w:shd w:val="clear" w:color="auto" w:fill="auto"/>
          <w:szCs w:val="22"/>
        </w:rPr>
        <w:t vyd:_id="vyd:0000000000002m">Договор.</w:t>
      </w:r>
    </w:p>
    <w:p w14:paraId="160DCB05" w14:textId="77777777" w:rsidR="00F770AC" w:rsidRPr="00407E6A" w:rsidRDefault="00F770AC" w:rsidP="00F770AC" vyd:_id="vyd:0000000000002j">
      <w:pPr>
        <w:pStyle w:val="a7"/>
        <w:numPr>
          <w:ilvl w:val="2"/>
          <w:numId w:val="11"/>
        </w:numPr>
        <w:spacing w:before="240" w:after="240" w:line="276" w:lineRule="auto"/>
        <w:ind w:start="1080" w:hanging="720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2k">Перечень обрабатываемых персональных данных: фамилия, имя, отчество, адрес электронной почты, номер телефона, информация об аккаунтах в социальных сетях.</w:t>
      </w:r>
    </w:p>
    <w:p w14:paraId="2A3238F6" w14:textId="77777777" w:rsidR="00F770AC" w:rsidRPr="00407E6A" w:rsidRDefault="00F770AC" w:rsidP="00F770AC" vyd:_id="vyd:0000000000002f">
      <w:pPr>
        <w:pStyle w:val="a7"/>
        <w:numPr>
          <w:ilvl w:val="2"/>
          <w:numId w:val="11"/>
        </w:numPr>
        <w:spacing w:before="240" w:after="240" w:line="276" w:lineRule="auto"/>
        <w:ind w:start="1080" w:hanging="720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2i" xml:space="preserve">Способ обработки персональных данных: 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</w:rPr>
        <w:t vyd:_id="vyd:ml9hxdfsotio8f">а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ml9hxdfn6kqr10"/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</w:rPr>
        <w:t vyd:_id="vyd:ml9hxdj0en4elb">в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</w:rPr>
        <w:t vyd:_id="vyd:ml9hxdjdihibpj">т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</w:rPr>
        <w:t vyd:_id="vyd:ml9hxdkne0dqa9">о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</w:rPr>
        <w:t vyd:_id="vyd:ml9hxdmlqi7tvn">м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</w:rPr>
        <w:t vyd:_id="vyd:ml9hxdnyg92tzg">а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</w:rPr>
        <w:t vyd:_id="vyd:ml9hxdqr3br37d">т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</w:rPr>
        <w:t vyd:_id="vyd:ml9hxdsh0ktev5">и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</w:rPr>
        <w:t vyd:_id="vyd:ml9hxee0v2f2rl">з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</w:rPr>
        <w:t vyd:_id="vyd:ml9hxegnr0swfj">и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</w:rPr>
        <w:t vyd:_id="vyd:ml9hxejv5uojn6">р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</w:rPr>
        <w:t vyd:_id="vyd:ml9hxel7yirrd2">о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</w:rPr>
        <w:t vyd:_id="vyd:ml9hxemzdbabug">в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</w:rPr>
        <w:t vyd:_id="vyd:ml9hxeob0jyk29">а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</w:rPr>
        <w:t vyd:_id="vyd:ml9hxeqk9kfrr2">н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</w:rPr>
        <w:t vyd:_id="vyd:ml9hxeuv0i2337">н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</w:rPr>
        <w:t vyd:_id="vyd:ml9hxewjldecc9">а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</w:rPr>
        <w:t vyd:_id="vyd:ml9hxeyftjiefy">я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szCs w:val="22"/>
        </w:rPr>
        <w:t vyd:_id="vyd:ml9g9n2hmkl5g9" xml:space="preserve"> 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2g">обработка персональных данных.</w:t>
      </w:r>
    </w:p>
    <w:p w14:paraId="63C00D68" w14:textId="77777777" w:rsidR="00F770AC" w:rsidRPr="00407E6A" w:rsidRDefault="00F770AC" w:rsidP="00F770AC" vyd:_id="vyd:0000000000002d">
      <w:pPr>
        <w:pStyle w:val="a7"/>
        <w:numPr>
          <w:ilvl w:val="2"/>
          <w:numId w:val="11"/>
        </w:numPr>
        <w:spacing w:before="240" w:after="240" w:line="276" w:lineRule="auto"/>
        <w:ind w:start="1080" w:hanging="720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2e">Сроки обработки персональных данных: с момента представления согласия оператору до даты прекращения деятельности оператора или до отзыва пользователем согласия на обработку его персональных данных или выявления неправомерной обработки персональных данных.</w:t>
      </w:r>
    </w:p>
    <w:p w14:paraId="59CF3907" w14:textId="77777777" w:rsidR="00F770AC" w:rsidRPr="00407E6A" w:rsidRDefault="00F770AC" w:rsidP="00F770AC" vyd:_id="vyd:0000000000002b">
      <w:pPr>
        <w:pStyle w:val="a7"/>
        <w:numPr>
          <w:ilvl w:val="2"/>
          <w:numId w:val="11"/>
        </w:numPr>
        <w:spacing w:before="240" w:after="240" w:line="276" w:lineRule="auto"/>
        <w:ind w:start="1080" w:hanging="720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2c">Сроки хранения персональных данных устанавливаются Федеральным законом «О персональных данных» от 27.07.2006 N 152-ФЗ и законодательством об архивном деле в Российской Федерации.</w:t>
      </w:r>
    </w:p>
    <w:p w14:paraId="7DCBB11C" w14:textId="77777777" w:rsidR="00F770AC" w:rsidRPr="00407E6A" w:rsidRDefault="00F770AC" w:rsidP="00F770AC" vyd:_id="vyd:00000000000029">
      <w:pPr>
        <w:pStyle w:val="a7"/>
        <w:numPr>
          <w:ilvl w:val="2"/>
          <w:numId w:val="11"/>
        </w:numPr>
        <w:spacing w:before="240" w:after="240" w:line="276" w:lineRule="auto"/>
        <w:ind w:start="1080" w:hanging="720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2a">Перечень действий с персональными данными: сбор, систематизация, хранение, запись, накопление, уточнение (обновление, изменение), извлечение, использование, блокирование, удаление, уничтожение.</w:t>
      </w:r>
    </w:p>
    <w:p w14:paraId="6B7A6BD0" w14:textId="26A02BBB" w:rsidR="002637A1" w:rsidRPr="00407E6A" w:rsidRDefault="002637A1" w:rsidP="002637A1" vyd:_id="vyd:00000000000025">
      <w:pPr>
        <w:pStyle w:val="a7"/>
        <w:numPr>
          <w:ilvl w:val="0"/>
          <w:numId w:val="11"/>
        </w:numPr>
        <w:spacing w:before="240" w:after="240" w:line="276" w:lineRule="auto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u w:val="single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28" xml:space="preserve">Условия обработки 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27" xml:space="preserve">моих персональных данных </w:t>
      </w:r>
      <w:r>
        <w:rPr>
          <w:rFonts w:ascii="Cambria" w:hAnsi="Cambria" w:eastAsia="Times New Roman" w:cs="Arial"/>
          <w:sz w:val="22"/>
          <w:color w:val="000000" w:themeColor="text1"/>
          <w:u w:val="single"/>
          <w:shd w:val="clear" w:fill="auto"/>
          <w:lang w:val="ru"/>
          <w:szCs w:val="22"/>
        </w:rPr>
        <w:t vyd:_id="vyd:00000000000026">в целях проведения вебинаров:</w:t>
      </w:r>
    </w:p>
    <w:p w14:paraId="52870213" w14:textId="77777777" w:rsidR="002637A1" w:rsidRPr="00407E6A" w:rsidRDefault="002637A1" w:rsidP="002637A1" vyd:_id="vyd:00000000000023">
      <w:pPr>
        <w:pStyle w:val="a7"/>
        <w:numPr>
          <w:ilvl w:val="2"/>
          <w:numId w:val="11"/>
        </w:numPr>
        <w:spacing w:before="240" w:after="120" w:line="276" w:lineRule="auto"/>
        <w:ind w:start="1077" w:hanging="720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24">Правовые основания обработки персональных данных</w:t>
      </w:r>
    </w:p>
    <w:p w14:paraId="206761F4" w14:textId="77777777" w:rsidR="002637A1" w:rsidRPr="00407E6A" w:rsidRDefault="002637A1" w:rsidP="002637A1" vyd:_id="vyd:00000000000021">
      <w:pPr>
        <w:pStyle w:val="a7"/>
        <w:numPr>
          <w:ilvl w:val="0"/>
          <w:numId w:val="12"/>
        </w:numPr>
        <w:spacing w:before="120" w:after="240" w:line="276" w:lineRule="auto"/>
        <w:ind w:start="1418" w:hanging="284"/>
        <w:contextualSpacing w:val="0"/>
        <w:jc w:val="both"/>
        <w:rPr>
          <w:rFonts w:ascii="Cambria" w:hAnsi="Cambria" w:eastAsia="Times New Roman" w:cs="Arial"/>
          <w:sz w:val="22"/>
          <w:color w:val="000000"/>
          <w:bdr w:val="none" w:color="auto" w:sz="0" w:space="0" w:frame="1"/>
          <w:shd w:val="clear" w:color="auto" w:fill="auto"/>
        </w:rPr>
      </w:pPr>
      <w:r>
        <w:rPr>
          <w:rFonts w:ascii="Cambria" w:hAnsi="Cambria" w:eastAsia="Times New Roman" w:cs="Arial"/>
          <w:sz w:val="22"/>
          <w:color w:val="000000"/>
          <w:bdr w:val="none" w:color="auto" w:sz="0" w:space="0" w:frame="1"/>
          <w:shd w:val="clear" w:color="auto" w:fill="auto"/>
        </w:rPr>
        <w:t vyd:_id="vyd:ml9euu93mqu4f2">Договор;</w:t>
      </w:r>
    </w:p>
    <w:p w14:paraId="206761F4" w14:textId="77777777" w:rsidR="002637A1" w:rsidRPr="00407E6A" w:rsidRDefault="002637A1" w:rsidP="002637A1" vyd:_id="vyd:ml9eut3o2ocbc7">
      <w:pPr>
        <w:pStyle w:val="a7"/>
        <w:numPr>
          <w:ilvl w:val="0"/>
          <w:numId w:val="12"/>
        </w:numPr>
        <w:spacing w:before="120" w:after="240" w:line="276" w:lineRule="auto"/>
        <w:ind w:start="1418" w:hanging="284"/>
        <w:contextualSpacing w:val="0"/>
        <w:jc w:val="both"/>
        <w:rPr>
          <w:rFonts w:ascii="Cambria" w:hAnsi="Cambria" w:eastAsia="Times New Roman" w:cs="Arial"/>
          <w:sz w:val="22"/>
          <w:color w:val="000000"/>
          <w:bdr w:val="none" w:color="auto" w:sz="0" w:space="0" w:frame="1"/>
          <w:shd w:val="clear" w:color="auto" w:fill="auto"/>
          <w:szCs w:val="22"/>
        </w:rPr>
      </w:pPr>
      <w:r>
        <w:rPr>
          <w:rFonts w:ascii="Cambria" w:hAnsi="Cambria" w:eastAsia="Times New Roman" w:cs="Arial"/>
          <w:sz w:val="22"/>
          <w:color w:val="000000"/>
          <w:bdr w:val="none" w:color="auto" w:sz="0" w:space="0" w:frame="1"/>
          <w:shd w:val="clear" w:color="auto" w:fill="auto"/>
          <w:szCs w:val="22"/>
        </w:rPr>
        <w:t vyd:_id="vyd:00000000000022">Согласие на обработку персональных данных.</w:t>
      </w:r>
    </w:p>
    <w:p w14:paraId="39259952" w14:textId="77777777" w:rsidR="002637A1" w:rsidRPr="00407E6A" w:rsidRDefault="002637A1" w:rsidP="002637A1" vyd:_id="vyd:0000000000001z">
      <w:pPr>
        <w:pStyle w:val="a7"/>
        <w:numPr>
          <w:ilvl w:val="2"/>
          <w:numId w:val="11"/>
        </w:numPr>
        <w:spacing w:before="240" w:after="240" w:line="276" w:lineRule="auto"/>
        <w:ind w:start="1080" w:hanging="720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20">Перечень обрабатываемых персональных данных: фамилия, имя, отчество, адрес электронной почты, номер телефона.</w:t>
      </w:r>
    </w:p>
    <w:p w14:paraId="7277A3CC" w14:textId="77777777" w:rsidR="002637A1" w:rsidRPr="00407E6A" w:rsidRDefault="002637A1" w:rsidP="002637A1" vyd:_id="vyd:0000000000001v">
      <w:pPr>
        <w:pStyle w:val="a7"/>
        <w:numPr>
          <w:ilvl w:val="2"/>
          <w:numId w:val="11"/>
        </w:numPr>
        <w:spacing w:before="240" w:after="240" w:line="276" w:lineRule="auto"/>
        <w:ind w:start="1080" w:hanging="720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1y" xml:space="preserve">Способ обработки персональных данных: 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szCs w:val="22"/>
        </w:rPr>
        <w:t vyd:_id="vyd:0000000000001x" xml:space="preserve">смешанная 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1w">обработка персональных данных.</w:t>
      </w:r>
    </w:p>
    <w:p w14:paraId="72D3AE1C" w14:textId="77777777" w:rsidR="002637A1" w:rsidRPr="00407E6A" w:rsidRDefault="002637A1" w:rsidP="002637A1" vyd:_id="vyd:0000000000001t">
      <w:pPr>
        <w:pStyle w:val="a7"/>
        <w:numPr>
          <w:ilvl w:val="2"/>
          <w:numId w:val="11"/>
        </w:numPr>
        <w:spacing w:before="240" w:after="240" w:line="276" w:lineRule="auto"/>
        <w:ind w:start="1080" w:hanging="720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1u">Сроки обработки персональных данных: в течение 5-ти лет с момента представления согласия оператору или до отзыва пользователем согласия на обработку его персональных данных или выявления неправомерной обработки персональных данных.</w:t>
      </w:r>
    </w:p>
    <w:p w14:paraId="3DCB62AE" w14:textId="77777777" w:rsidR="002637A1" w:rsidRPr="00407E6A" w:rsidRDefault="002637A1" w:rsidP="002637A1" vyd:_id="vyd:0000000000001r">
      <w:pPr>
        <w:pStyle w:val="a7"/>
        <w:numPr>
          <w:ilvl w:val="2"/>
          <w:numId w:val="11"/>
        </w:numPr>
        <w:spacing w:before="240" w:after="240" w:line="276" w:lineRule="auto"/>
        <w:ind w:start="1080" w:hanging="720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1s">Сроки хранения персональных данных устанавливаются Федеральным законом «О персональных данных» от 27.07.2006 N 152-ФЗ и законодательством об архивном деле в Российской Федерации.</w:t>
      </w:r>
    </w:p>
    <w:p w14:paraId="3E958673" w14:textId="77777777" w:rsidR="002637A1" w:rsidRPr="00407E6A" w:rsidRDefault="002637A1" w:rsidP="002637A1" vyd:_id="vyd:0000000000001p">
      <w:pPr>
        <w:pStyle w:val="a7"/>
        <w:numPr>
          <w:ilvl w:val="2"/>
          <w:numId w:val="11"/>
        </w:numPr>
        <w:spacing w:before="240" w:after="240" w:line="276" w:lineRule="auto"/>
        <w:ind w:start="1080" w:hanging="720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  <w:t vyd:_id="vyd:0000000000001q">Перечень действий с персональными данными: сбор, систематизация, хранение, запись, накопление, уточнение (обновление, изменение), извлечение, использование, блокирование, удаление, уничтожение.</w:t>
      </w:r>
    </w:p>
    <w:p w14:paraId="5D35C4A2" w14:textId="237C8D16" w:rsidR="0052284D" w:rsidRPr="00407E6A" w:rsidRDefault="0052284D" w:rsidP="0052284D" vyd:_id="vyd:0000000000001l">
      <w:pPr>
        <w:pStyle w:val="a7"/>
        <w:numPr>
          <w:ilvl w:val="0"/>
          <w:numId w:val="11"/>
        </w:numPr>
        <w:spacing w:before="240" w:after="240" w:line="276" w:lineRule="auto"/>
        <w:contextualSpacing w:val="0"/>
        <w:jc w:val="both"/>
        <w:rPr>
          <w:rFonts w:ascii="Cambria" w:hAnsi="Cambria"/>
          <w:sz w:val="22"/>
          <w:shd w:val="clear" w:fill="auto"/>
          <w:szCs w:val="22"/>
        </w:rPr>
      </w:pPr>
      <w:r>
        <w:rPr>
          <w:rFonts w:ascii="Cambria" w:hAnsi="Cambria" w:eastAsia="Times New Roman"/>
          <w:sz w:val="22"/>
          <w:color w:val="000000" w:themeColor="text1"/>
          <w:shd w:val="clear" w:fill="auto"/>
          <w:bCs w:val="1"/>
          <w:szCs w:val="22"/>
        </w:rPr>
        <w:t vyd:_id="vyd:0000000000001o" xml:space="preserve">Оператор вправе осуществлять передачу (предоставление) </w:t>
      </w:r>
      <w:r>
        <w:rPr>
          <w:rFonts w:ascii="Cambria" w:hAnsi="Cambria" w:eastAsia="Times New Roman"/>
          <w:sz w:val="22"/>
          <w:color w:val="000000" w:themeColor="text1"/>
          <w:shd w:val="clear" w:fill="auto"/>
          <w:bCs w:val="1"/>
          <w:szCs w:val="22"/>
        </w:rPr>
        <w:t vyd:_id="vyd:0000000000001n" xml:space="preserve">моих </w:t>
      </w:r>
      <w:r>
        <w:rPr>
          <w:rFonts w:ascii="Cambria" w:hAnsi="Cambria" w:eastAsia="Times New Roman"/>
          <w:sz w:val="22"/>
          <w:color w:val="000000" w:themeColor="text1"/>
          <w:shd w:val="clear" w:fill="auto"/>
          <w:bCs w:val="1"/>
          <w:szCs w:val="22"/>
        </w:rPr>
        <w:t vyd:_id="vyd:0000000000001m">персональных данных своим партнерам:</w:t>
      </w:r>
    </w:p>
    <w:p w14:paraId="4BACB262" w14:textId="77777777" w:rsidR="0052284D" w:rsidRPr="00407E6A" w:rsidRDefault="0052284D" w:rsidP="0052284D" vyd:_id="vyd:0000000000001i">
      <w:pPr>
        <w:pStyle w:val="a7"/>
        <w:numPr>
          <w:ilvl w:val="2"/>
          <w:numId w:val="11"/>
        </w:numPr>
        <w:spacing w:before="240" w:after="240" w:line="276" w:lineRule="auto"/>
        <w:ind w:start="1080" w:hanging="720"/>
        <w:contextualSpacing w:val="0"/>
        <w:jc w:val="both"/>
        <w:rPr>
          <w:rFonts w:ascii="Cambria" w:hAnsi="Cambria"/>
          <w:sz w:val="22"/>
          <w:shd w:val="clear" w:fill="auto"/>
          <w:szCs w:val="22"/>
        </w:rPr>
      </w:pPr>
      <w:r>
        <w:rPr>
          <w:rFonts w:ascii="Cambria" w:hAnsi="Cambria"/>
          <w:sz w:val="22"/>
          <w:u w:val="single"/>
          <w:shd w:val="clear" w:fill="auto"/>
          <w:szCs w:val="22"/>
        </w:rPr>
        <w:t vyd:_id="vyd:0000000000001k">в целях исполнения договорных обязательств</w:t>
      </w:r>
      <w:r>
        <w:rPr>
          <w:rFonts w:ascii="Cambria" w:hAnsi="Cambria"/>
          <w:sz w:val="22"/>
          <w:shd w:val="clear" w:fill="auto"/>
          <w:szCs w:val="22"/>
        </w:rPr>
        <w:t vyd:_id="vyd:0000000000001j">:</w:t>
      </w:r>
    </w:p>
    <w:p w14:paraId="3B44358A" w14:textId="77777777" w:rsidR="0052284D" w:rsidRPr="00407E6A" w:rsidRDefault="0052284D" w:rsidP="0052284D" vyd:_id="vyd:0000000000001g">
      <w:pPr>
        <w:pStyle w:val="a"/>
        <w:numPr>
          <w:ilvl w:val="0"/>
          <w:numId w:val="18"/>
        </w:numPr>
        <w:spacing w:before="240" w:after="240" w:line="276" w:lineRule="auto"/>
        <w:ind w:start="1418" w:hanging="284"/>
        <w:rPr>
          <w:rFonts w:ascii="Cambria" w:hAnsi="Cambria"/>
          <w:sz w:val="22"/>
          <w:b w:val="0"/>
          <w:shd w:val="clear" w:fill="auto"/>
          <w:bCs w:val="1"/>
          <w:szCs w:val="22"/>
        </w:rPr>
      </w:pPr>
      <w:r>
        <w:rPr>
          <w:rFonts w:ascii="Cambria" w:hAnsi="Cambria" w:eastAsia="Times New Roman"/>
          <w:sz w:val="22"/>
          <w:color w:val="000000" w:themeColor="text1"/>
          <w:b w:val="0"/>
          <w:shd w:val="clear" w:fill="auto"/>
          <w:bCs w:val="1"/>
          <w:szCs w:val="22"/>
        </w:rPr>
        <w:t vyd:_id="vyd:0000000000001h">Партнер:</w:t>
      </w:r>
    </w:p>
    <w:p w14:paraId="42C6C41A" w14:textId="77777777" w:rsidR="0052284D" w:rsidRPr="00407E6A" w:rsidRDefault="0052284D" w:rsidP="0052284D" vyd:_id="vyd:0000000000001c">
      <w:pPr>
        <w:pStyle w:val="a"/>
        <w:numPr>
          <w:ilvl w:val="0"/>
          <w:numId w:val="15"/>
        </w:numPr>
        <w:spacing w:before="240" w:line="276" w:lineRule="auto"/>
        <w:ind w:start="1843" w:hanging="284"/>
        <w:rPr>
          <w:rFonts w:ascii="Cambria" w:hAnsi="Cambria" w:eastAsia="Times New Roman"/>
          <w:sz w:val="22"/>
          <w:color w:val="000000" w:themeColor="text1"/>
          <w:b w:val="0"/>
          <w:shd w:val="clear" w:fill="auto"/>
          <w:bCs w:val="1"/>
          <w:szCs w:val="22"/>
        </w:rPr>
      </w:pPr>
      <w:r>
        <w:rPr>
          <w:rFonts w:ascii="Cambria" w:hAnsi="Cambria" w:eastAsia="Times New Roman"/>
          <w:sz w:val="22"/>
          <w:color w:val="000000" w:themeColor="text1"/>
          <w:b w:val="0"/>
          <w:shd w:val="clear" w:fill="auto"/>
          <w:bCs w:val="1"/>
          <w:szCs w:val="22"/>
        </w:rPr>
        <w:t vyd:_id="vyd:0000000000001f">ООО НКО «</w:t>
      </w:r>
      <w:r>
        <w:rPr>
          <w:rFonts w:ascii="Cambria" w:hAnsi="Cambria" w:eastAsia="Times New Roman"/>
          <w:sz w:val="22"/>
          <w:color w:val="000000" w:themeColor="text1"/>
          <w:b w:val="0"/>
          <w:shd w:val="clear" w:fill="auto"/>
          <w:bCs w:val="1"/>
          <w:szCs w:val="22"/>
        </w:rPr>
        <w:t vyd:_id="vyd:0000000000001e">ЮМани</w:t>
      </w:r>
      <w:r>
        <w:rPr>
          <w:rFonts w:ascii="Cambria" w:hAnsi="Cambria" w:eastAsia="Times New Roman"/>
          <w:sz w:val="22"/>
          <w:color w:val="000000" w:themeColor="text1"/>
          <w:b w:val="0"/>
          <w:shd w:val="clear" w:fill="auto"/>
          <w:bCs w:val="1"/>
          <w:szCs w:val="22"/>
        </w:rPr>
        <w:t vyd:_id="vyd:0000000000001d">» (ИНН 7750005725, адрес: 115035, город Москва, Садовническая улица, дом 82, строение 2).</w:t>
      </w:r>
    </w:p>
    <w:p w14:paraId="5E5DF289" w14:textId="77777777" w:rsidR="0052284D" w:rsidRPr="00407E6A" w:rsidRDefault="0052284D" w:rsidP="0052284D" vyd:_id="vyd:0000000000001a">
      <w:pPr>
        <w:pStyle w:val="a7"/>
        <w:numPr>
          <w:ilvl w:val="0"/>
          <w:numId w:val="19"/>
        </w:numPr>
        <w:spacing w:before="240" w:after="240" w:line="276" w:lineRule="auto"/>
        <w:ind w:start="1418" w:hanging="284"/>
        <w:contextualSpacing w:val="0"/>
        <w:jc w:val="both"/>
        <w:rPr>
          <w:rFonts w:ascii="Cambria" w:hAnsi="Cambria"/>
          <w:sz w:val="22"/>
          <w:shd w:val="clear" w:fill="auto"/>
          <w:szCs w:val="22"/>
        </w:rPr>
      </w:pPr>
      <w:r>
        <w:rPr>
          <w:rFonts w:ascii="Cambria" w:hAnsi="Cambria"/>
          <w:sz w:val="22"/>
          <w:shd w:val="clear" w:fill="auto"/>
          <w:szCs w:val="22"/>
        </w:rPr>
        <w:t vyd:_id="vyd:0000000000001b">Правовые основания обработки персональных данных</w:t>
      </w:r>
    </w:p>
    <w:p w14:paraId="552E4A7C" w14:textId="77777777" w:rsidR="0052284D" w:rsidRPr="00407E6A" w:rsidRDefault="0052284D" w:rsidP="0052284D" vyd:_id="vyd:00000000000018">
      <w:pPr>
        <w:pStyle w:val="a7"/>
        <w:numPr>
          <w:ilvl w:val="0"/>
          <w:numId w:val="12"/>
        </w:numPr>
        <w:spacing w:before="120" w:after="120" w:line="276" w:lineRule="auto"/>
        <w:ind w:start="1985" w:hanging="284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/>
          <w:bdr w:val="none" w:color="auto" w:sz="0" w:space="0" w:frame="1"/>
          <w:shd w:val="clear" w:color="auto" w:fill="auto"/>
          <w:szCs w:val="22"/>
        </w:rPr>
        <w:t vyd:_id="vyd:00000000000019" xml:space="preserve">Согласие на обработку персональных данных; </w:t>
      </w:r>
    </w:p>
    <w:p w14:paraId="6BEC5348" w14:textId="77777777" w:rsidR="0052284D" w:rsidRPr="00407E6A" w:rsidRDefault="0052284D" w:rsidP="0052284D" vyd:_id="vyd:00000000000016">
      <w:pPr>
        <w:pStyle w:val="a7"/>
        <w:numPr>
          <w:ilvl w:val="0"/>
          <w:numId w:val="12"/>
        </w:numPr>
        <w:spacing w:before="240" w:after="120" w:line="276" w:lineRule="auto"/>
        <w:ind w:start="1985" w:hanging="284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shd w:val="clear" w:fill="auto"/>
          <w:szCs w:val="22"/>
        </w:rPr>
        <w:t vyd:_id="vyd:00000000000017">Договор.</w:t>
      </w:r>
    </w:p>
    <w:p w14:paraId="6443E1FF" w14:textId="77777777" w:rsidR="0052284D" w:rsidRPr="00407E6A" w:rsidRDefault="0052284D" w:rsidP="0052284D" vyd:_id="vyd:00000000000014">
      <w:pPr>
        <w:pStyle w:val="a7"/>
        <w:numPr>
          <w:ilvl w:val="0"/>
          <w:numId w:val="19"/>
        </w:numPr>
        <w:spacing w:before="240" w:line="276" w:lineRule="auto"/>
        <w:ind w:start="1418" w:hanging="284"/>
        <w:contextualSpacing w:val="0"/>
        <w:jc w:val="both"/>
        <w:rPr>
          <w:rFonts w:ascii="Cambria" w:hAnsi="Cambria"/>
          <w:sz w:val="22"/>
          <w:shd w:val="clear" w:fill="auto"/>
          <w:szCs w:val="22"/>
        </w:rPr>
      </w:pPr>
      <w:r>
        <w:rPr>
          <w:rFonts w:ascii="Cambria" w:hAnsi="Cambria"/>
          <w:sz w:val="22"/>
          <w:shd w:val="clear" w:fill="auto"/>
          <w:szCs w:val="22"/>
        </w:rPr>
        <w:t vyd:_id="vyd:00000000000015">Перечень обрабатываемых персональных данных: фамилия, имя, отчество, банковские реквизиты, адрес электронной почты, номер телефона.</w:t>
      </w:r>
    </w:p>
    <w:p w14:paraId="1B41E2C2" w14:textId="77777777" w:rsidR="0052284D" w:rsidRPr="00407E6A" w:rsidRDefault="0052284D" w:rsidP="0052284D" vyd:_id="vyd:00000000000012">
      <w:pPr>
        <w:pStyle w:val="a7"/>
        <w:numPr>
          <w:ilvl w:val="0"/>
          <w:numId w:val="19"/>
        </w:numPr>
        <w:spacing w:before="240" w:line="276" w:lineRule="auto"/>
        <w:ind w:start="1418" w:hanging="284"/>
        <w:contextualSpacing w:val="0"/>
        <w:jc w:val="both"/>
        <w:rPr>
          <w:rFonts w:ascii="Cambria" w:hAnsi="Cambria"/>
          <w:sz w:val="22"/>
          <w:shd w:val="clear" w:fill="auto"/>
          <w:szCs w:val="22"/>
        </w:rPr>
      </w:pPr>
      <w:r>
        <w:rPr>
          <w:rFonts w:ascii="Cambria" w:hAnsi="Cambria"/>
          <w:sz w:val="22"/>
          <w:shd w:val="clear" w:fill="auto"/>
          <w:szCs w:val="22"/>
        </w:rPr>
        <w:t vyd:_id="vyd:00000000000013" xml:space="preserve">Способ обработки персональных данных: </w:t>
      </w:r>
      <w:r>
        <w:rPr>
          <w:rFonts w:ascii="Cambria" w:hAnsi="Cambria"/>
          <w:sz w:val="22"/>
          <w:shd w:val="clear" w:fill="auto"/>
          <w:szCs w:val="22"/>
        </w:rPr>
        <w:t vyd:_id="vyd:ml9gaa9hujnzv2">смешанная</w:t>
      </w:r>
      <w:r>
        <w:rPr>
          <w:rFonts w:ascii="Cambria" w:hAnsi="Cambria"/>
          <w:sz w:val="22"/>
          <w:shd w:val="clear" w:fill="auto"/>
          <w:szCs w:val="22"/>
        </w:rPr>
        <w:t vyd:_id="vyd:ml9gaa999a7lr6" xml:space="preserve"> обработка персональных данных.</w:t>
      </w:r>
    </w:p>
    <w:p w14:paraId="49A4EE43" w14:textId="77777777" w:rsidR="0052284D" w:rsidRPr="00407E6A" w:rsidRDefault="0052284D" w:rsidP="0052284D" vyd:_id="vyd:00000000000010">
      <w:pPr>
        <w:pStyle w:val="a7"/>
        <w:numPr>
          <w:ilvl w:val="0"/>
          <w:numId w:val="19"/>
        </w:numPr>
        <w:spacing w:before="240" w:line="276" w:lineRule="auto"/>
        <w:ind w:start="1418" w:hanging="284"/>
        <w:contextualSpacing w:val="0"/>
        <w:jc w:val="both"/>
        <w:rPr>
          <w:rFonts w:ascii="Cambria" w:hAnsi="Cambria"/>
          <w:sz w:val="22"/>
          <w:shd w:val="clear" w:fill="auto"/>
          <w:szCs w:val="22"/>
        </w:rPr>
      </w:pPr>
      <w:r>
        <w:rPr>
          <w:rFonts w:ascii="Cambria" w:hAnsi="Cambria"/>
          <w:sz w:val="22"/>
          <w:shd w:val="clear" w:fill="auto"/>
          <w:szCs w:val="22"/>
        </w:rPr>
        <w:t vyd:_id="vyd:00000000000011">Сроки обработки персональных данных: с момента представления согласия оператору до даты удаления аккаунта пользователя на сайте или до отзыва пользователем согласия на обработку его персональных данных или выявления неправомерной обработки персональных данных.</w:t>
      </w:r>
    </w:p>
    <w:p w14:paraId="57556C9C" w14:textId="77777777" w:rsidR="0052284D" w:rsidRPr="00407E6A" w:rsidRDefault="0052284D" w:rsidP="0052284D" vyd:_id="vyd:0000000000000y">
      <w:pPr>
        <w:pStyle w:val="a7"/>
        <w:numPr>
          <w:ilvl w:val="0"/>
          <w:numId w:val="19"/>
        </w:numPr>
        <w:spacing w:before="240" w:line="276" w:lineRule="auto"/>
        <w:ind w:start="1418" w:hanging="284"/>
        <w:contextualSpacing w:val="0"/>
        <w:jc w:val="both"/>
        <w:rPr>
          <w:rFonts w:ascii="Cambria" w:hAnsi="Cambria"/>
          <w:sz w:val="22"/>
          <w:shd w:val="clear" w:fill="auto"/>
          <w:szCs w:val="22"/>
        </w:rPr>
      </w:pPr>
      <w:r>
        <w:rPr>
          <w:rFonts w:ascii="Cambria" w:hAnsi="Cambria"/>
          <w:sz w:val="22"/>
          <w:shd w:val="clear" w:fill="auto"/>
          <w:szCs w:val="22"/>
        </w:rPr>
        <w:t vyd:_id="vyd:0000000000000z">Сроки хранения персональных данных устанавливаются Федеральным законом «О персональных данных» от 27.07.2006 N 152-ФЗ и законодательством об архивном деле в Российской Федерации.</w:t>
      </w:r>
    </w:p>
    <w:p w14:paraId="03348893" w14:textId="77777777" w:rsidR="0052284D" w:rsidRPr="00407E6A" w:rsidRDefault="0052284D" w:rsidP="0052284D" vyd:_id="vyd:0000000000000w">
      <w:pPr>
        <w:pStyle w:val="a7"/>
        <w:numPr>
          <w:ilvl w:val="0"/>
          <w:numId w:val="19"/>
        </w:numPr>
        <w:spacing w:before="240" w:line="276" w:lineRule="auto"/>
        <w:ind w:start="1418" w:hanging="284"/>
        <w:contextualSpacing w:val="0"/>
        <w:jc w:val="both"/>
        <w:rPr>
          <w:rFonts w:ascii="Cambria" w:hAnsi="Cambria"/>
          <w:sz w:val="22"/>
          <w:shd w:val="clear" w:fill="auto"/>
          <w:szCs w:val="22"/>
        </w:rPr>
      </w:pPr>
      <w:r>
        <w:rPr>
          <w:rFonts w:ascii="Cambria" w:hAnsi="Cambria"/>
          <w:sz w:val="22"/>
          <w:shd w:val="clear" w:fill="auto"/>
          <w:szCs w:val="22"/>
        </w:rPr>
        <w:t vyd:_id="vyd:0000000000000x">Перечень действий с персональными данными: сбор, систематизация, хранение, запись, накопление, уточнение (обновление, изменение), извлечение, использование, блокирование, удаление, уничтожение.</w:t>
      </w:r>
    </w:p>
    <w:p w14:paraId="11681219" w14:textId="77777777" w:rsidR="0052284D" w:rsidRPr="00407E6A" w:rsidRDefault="0052284D" w:rsidP="0052284D" vyd:_id="vyd:0000000000000u">
      <w:pPr>
        <w:pStyle w:val="a"/>
        <w:numPr>
          <w:ilvl w:val="0"/>
          <w:numId w:val="18"/>
        </w:numPr>
        <w:spacing w:before="240" w:after="240" w:line="276" w:lineRule="auto"/>
        <w:ind w:start="1418" w:hanging="284"/>
        <w:rPr>
          <w:rFonts w:ascii="Cambria" w:hAnsi="Cambria"/>
          <w:sz w:val="22"/>
          <w:b w:val="0"/>
          <w:shd w:val="clear" w:fill="auto"/>
          <w:bCs w:val="1"/>
          <w:szCs w:val="22"/>
        </w:rPr>
      </w:pPr>
      <w:r>
        <w:rPr>
          <w:rFonts w:ascii="Cambria" w:hAnsi="Cambria" w:eastAsia="Times New Roman"/>
          <w:sz w:val="22"/>
          <w:color w:val="000000" w:themeColor="text1"/>
          <w:b w:val="0"/>
          <w:shd w:val="clear" w:fill="auto"/>
          <w:bCs w:val="1"/>
          <w:szCs w:val="22"/>
        </w:rPr>
        <w:t vyd:_id="vyd:0000000000000v">Партнер:</w:t>
      </w:r>
    </w:p>
    <w:p w14:paraId="608B0061" w14:textId="77777777" w:rsidR="0052284D" w:rsidRPr="00407E6A" w:rsidRDefault="0052284D" w:rsidP="0052284D" vyd:_id="vyd:0000000000000s">
      <w:pPr>
        <w:pStyle w:val="a"/>
        <w:numPr>
          <w:ilvl w:val="0"/>
          <w:numId w:val="15"/>
        </w:numPr>
        <w:spacing w:before="240" w:line="276" w:lineRule="auto"/>
        <w:rPr>
          <w:rFonts w:ascii="Cambria" w:hAnsi="Cambria" w:eastAsia="Times New Roman"/>
          <w:sz w:val="22"/>
          <w:color w:val="000000" w:themeColor="text1"/>
          <w:b w:val="0"/>
          <w:shd w:val="clear" w:fill="auto"/>
          <w:bCs w:val="1"/>
          <w:szCs w:val="22"/>
        </w:rPr>
      </w:pPr>
      <w:r>
        <w:rPr>
          <w:rFonts w:ascii="Cambria" w:hAnsi="Cambria" w:eastAsia="Times New Roman"/>
          <w:sz w:val="22"/>
          <w:color w:val="000000" w:themeColor="text1"/>
          <w:b w:val="0"/>
          <w:shd w:val="clear" w:fill="auto"/>
          <w:bCs w:val="1"/>
          <w:szCs w:val="22"/>
        </w:rPr>
        <w:t vyd:_id="vyd:0000000000000t">АО «ИОТ» (ИНН 7731399513, адрес: 121205, г. Москва, территория Сколково инновационного центра, Большой б-р, д. 42 строение 1, этаж 0, помещение 138, рабочее место 12).</w:t>
      </w:r>
    </w:p>
    <w:p w14:paraId="4F9A7C07" w14:textId="77777777" w:rsidR="0052284D" w:rsidRPr="00407E6A" w:rsidRDefault="0052284D" w:rsidP="0052284D" vyd:_id="vyd:0000000000000q">
      <w:pPr>
        <w:pStyle w:val="a7"/>
        <w:numPr>
          <w:ilvl w:val="0"/>
          <w:numId w:val="19"/>
        </w:numPr>
        <w:spacing w:before="240" w:after="240" w:line="276" w:lineRule="auto"/>
        <w:ind w:start="1418" w:hanging="284"/>
        <w:contextualSpacing w:val="0"/>
        <w:jc w:val="both"/>
        <w:rPr>
          <w:rFonts w:ascii="Cambria" w:hAnsi="Cambria"/>
          <w:sz w:val="22"/>
          <w:shd w:val="clear" w:fill="auto"/>
          <w:szCs w:val="22"/>
        </w:rPr>
      </w:pPr>
      <w:r>
        <w:rPr>
          <w:rFonts w:ascii="Cambria" w:hAnsi="Cambria"/>
          <w:sz w:val="22"/>
          <w:shd w:val="clear" w:fill="auto"/>
          <w:szCs w:val="22"/>
        </w:rPr>
        <w:t vyd:_id="vyd:0000000000000r">Правовые основания обработки персональных данных</w:t>
      </w:r>
    </w:p>
    <w:p w14:paraId="7494FCDE" w14:textId="77777777" w:rsidR="0052284D" w:rsidRPr="00407E6A" w:rsidRDefault="0052284D" w:rsidP="0052284D" vyd:_id="vyd:0000000000000o">
      <w:pPr>
        <w:pStyle w:val="a7"/>
        <w:numPr>
          <w:ilvl w:val="0"/>
          <w:numId w:val="12"/>
        </w:numPr>
        <w:spacing w:before="120" w:after="120" w:line="276" w:lineRule="auto"/>
        <w:ind w:start="1985" w:hanging="284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color w:val="000000"/>
          <w:bdr w:val="none" w:color="auto" w:sz="0" w:space="0" w:frame="1"/>
          <w:shd w:val="clear" w:color="auto" w:fill="auto"/>
          <w:szCs w:val="22"/>
        </w:rPr>
        <w:t vyd:_id="vyd:0000000000000p" xml:space="preserve">Согласие на обработку персональных данных; </w:t>
      </w:r>
    </w:p>
    <w:p w14:paraId="12B5D92C" w14:textId="77777777" w:rsidR="0052284D" w:rsidRPr="00407E6A" w:rsidRDefault="0052284D" w:rsidP="0052284D" vyd:_id="vyd:0000000000000m">
      <w:pPr>
        <w:pStyle w:val="a7"/>
        <w:numPr>
          <w:ilvl w:val="0"/>
          <w:numId w:val="12"/>
        </w:numPr>
        <w:spacing w:before="240" w:after="120" w:line="276" w:lineRule="auto"/>
        <w:ind w:start="1985" w:hanging="284"/>
        <w:contextualSpacing w:val="0"/>
        <w:jc w:val="both"/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  <w:szCs w:val="22"/>
        </w:rPr>
      </w:pPr>
      <w:r>
        <w:rPr>
          <w:rFonts w:ascii="Cambria" w:hAnsi="Cambria" w:eastAsia="Times New Roman" w:cs="Arial"/>
          <w:sz w:val="22"/>
          <w:shd w:val="clear" w:fill="auto"/>
          <w:szCs w:val="22"/>
        </w:rPr>
        <w:t vyd:_id="vyd:0000000000000n">Договор.</w:t>
      </w:r>
    </w:p>
    <w:p w14:paraId="65591EA9" w14:textId="77777777" w:rsidR="0052284D" w:rsidRPr="00407E6A" w:rsidRDefault="0052284D" w:rsidP="0052284D" vyd:_id="vyd:0000000000000k">
      <w:pPr>
        <w:pStyle w:val="a7"/>
        <w:numPr>
          <w:ilvl w:val="0"/>
          <w:numId w:val="19"/>
        </w:numPr>
        <w:spacing w:before="240" w:line="276" w:lineRule="auto"/>
        <w:ind w:start="1418" w:hanging="284"/>
        <w:contextualSpacing w:val="0"/>
        <w:jc w:val="both"/>
        <w:rPr>
          <w:rFonts w:ascii="Cambria" w:hAnsi="Cambria"/>
          <w:sz w:val="22"/>
          <w:shd w:val="clear" w:fill="auto"/>
          <w:szCs w:val="22"/>
        </w:rPr>
      </w:pPr>
      <w:r>
        <w:rPr>
          <w:rFonts w:ascii="Cambria" w:hAnsi="Cambria"/>
          <w:sz w:val="22"/>
          <w:shd w:val="clear" w:fill="auto"/>
          <w:szCs w:val="22"/>
        </w:rPr>
        <w:t vyd:_id="vyd:0000000000000l">Перечень обрабатываемых персональных данных:</w:t>
      </w:r>
      <w:r>
        <w:rPr>
          <w:rFonts w:ascii="Cambria" w:hAnsi="Cambria"/>
          <w:sz w:val="22"/>
          <w:shd w:val="clear" w:fill="auto"/>
          <w:szCs w:val="22"/>
        </w:rPr>
        <w:t vyd:_id="vyd:ml9gae0671odch" xml:space="preserve"> </w:t>
      </w:r>
      <w:r>
        <w:rPr>
          <w:rFonts w:ascii="Cambria" w:hAnsi="Cambria" w:eastAsia="Cambria" w:cs="Cambria"/>
          <w:sz w:val="22"/>
          <w:color w:val="000000"/>
          <w:shd w:val="clear" w:fill="auto"/>
        </w:rPr>
        <w:t vyd:_id="vyd:ml9evyfjq7nkyh">ф</w:t>
      </w:r>
      <w:r>
        <w:rPr>
          <w:rFonts w:ascii="Cambria" w:hAnsi="Cambria" w:eastAsia="Cambria" w:cs="Cambria"/>
          <w:sz w:val="22"/>
          <w:color w:val="000000"/>
          <w:shd w:val="clear" w:fill="auto"/>
        </w:rPr>
        <w:t vyd:_id="vyd:ml9evyfbzmayc6">амилия, имя, отчество, данные документа, удостоверяющего личность, банковские реквизиты, имущественное положение, доходы, семейное положение, адрес электронной почты, номер телефона, СНИЛС, ИНН, гражданство, данные документа, содержащиеся в свидетельстве о рождении, номер расчетного счета, номер лицевого счета, профессия, должность, кредитная история,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организации), с</w:t>
      </w:r>
      <w:r>
        <w:rPr>
          <w:rFonts w:ascii="Cambria" w:hAnsi="Cambria" w:eastAsia="Cambria" w:cs="Cambria"/>
          <w:sz w:val="22"/>
          <w:color w:val="000000"/>
          <w:shd w:val="clear" w:fill="auto"/>
        </w:rPr>
        <w:t vyd:_id="vyd:ml9evyf71dp3ep" xml:space="preserve">ведения об образовании, выписка из ЕГРН, адрес места жительства, адрес места пребывания, </w:t>
      </w:r>
      <w:r>
        <w:rPr>
          <w:rFonts w:ascii="Cambria" w:hAnsi="Cambria" w:eastAsia="Cambria" w:cs="Cambria"/>
          <w:sz w:val="22"/>
          <w:color w:val="000000"/>
          <w:shd w:val="clear" w:fill="auto"/>
        </w:rPr>
        <w:t vyd:_id="vyd:ml9evyf1h8sksm">наличие (отсутствие) судимости и (или) факта уголовного преследования, регистрационный номер личного автомобиля и другие данные о нем</w:t>
      </w:r>
      <w:r>
        <w:rPr>
          <w:rFonts w:ascii="Cambria" w:hAnsi="Cambria"/>
          <w:sz w:val="22"/>
          <w:shd w:val="clear" w:fill="auto"/>
          <w:szCs w:val="22"/>
        </w:rPr>
        <w:t vyd:_id="vyd:ml9evyehlk2tlo">.</w:t>
      </w:r>
    </w:p>
    <w:p w14:paraId="26FA23A5" w14:textId="77777777" w:rsidR="0052284D" w:rsidRPr="00407E6A" w:rsidRDefault="0052284D" w:rsidP="0052284D" vyd:_id="vyd:0000000000000i">
      <w:pPr>
        <w:pStyle w:val="a7"/>
        <w:numPr>
          <w:ilvl w:val="0"/>
          <w:numId w:val="19"/>
        </w:numPr>
        <w:spacing w:before="240" w:line="276" w:lineRule="auto"/>
        <w:ind w:start="1418" w:hanging="284"/>
        <w:contextualSpacing w:val="0"/>
        <w:jc w:val="both"/>
        <w:rPr>
          <w:rFonts w:ascii="Cambria" w:hAnsi="Cambria"/>
          <w:sz w:val="22"/>
          <w:shd w:val="clear" w:fill="auto"/>
          <w:szCs w:val="22"/>
        </w:rPr>
      </w:pPr>
      <w:r>
        <w:rPr>
          <w:rFonts w:ascii="Cambria" w:hAnsi="Cambria"/>
          <w:sz w:val="22"/>
          <w:shd w:val="clear" w:fill="auto"/>
          <w:szCs w:val="22"/>
        </w:rPr>
        <w:t vyd:_id="vyd:0000000000000j" xml:space="preserve">Способ обработки персональных данных: </w:t>
      </w:r>
      <w:r>
        <w:rPr>
          <w:rFonts w:ascii="Cambria" w:hAnsi="Cambria"/>
          <w:sz w:val="22"/>
          <w:shd w:val="clear" w:fill="auto"/>
          <w:szCs w:val="22"/>
        </w:rPr>
        <w:t vyd:_id="vyd:ml9gagrp0njrgj">смешанная</w:t>
      </w:r>
      <w:r>
        <w:rPr>
          <w:rFonts w:ascii="Cambria" w:hAnsi="Cambria"/>
          <w:sz w:val="22"/>
          <w:shd w:val="clear" w:fill="auto"/>
          <w:szCs w:val="22"/>
        </w:rPr>
        <w:t vyd:_id="vyd:ml9gagrkriv26g" xml:space="preserve"> обработка персональных данных.</w:t>
      </w:r>
    </w:p>
    <w:p w14:paraId="65363A25" w14:textId="77777777" w:rsidR="0052284D" w:rsidRPr="00407E6A" w:rsidRDefault="0052284D" w:rsidP="0052284D" vyd:_id="vyd:0000000000000g">
      <w:pPr>
        <w:pStyle w:val="a7"/>
        <w:numPr>
          <w:ilvl w:val="0"/>
          <w:numId w:val="19"/>
        </w:numPr>
        <w:spacing w:before="240" w:line="276" w:lineRule="auto"/>
        <w:ind w:start="1418" w:hanging="284"/>
        <w:contextualSpacing w:val="0"/>
        <w:jc w:val="both"/>
        <w:rPr>
          <w:rFonts w:ascii="Cambria" w:hAnsi="Cambria"/>
          <w:sz w:val="22"/>
          <w:shd w:val="clear" w:fill="auto"/>
          <w:szCs w:val="22"/>
        </w:rPr>
      </w:pPr>
      <w:r>
        <w:rPr>
          <w:rFonts w:ascii="Cambria" w:hAnsi="Cambria"/>
          <w:sz w:val="22"/>
          <w:shd w:val="clear" w:fill="auto"/>
          <w:szCs w:val="22"/>
        </w:rPr>
        <w:t vyd:_id="vyd:0000000000000h">Сроки обработки персональны</w:t>
      </w:r>
      <w:r>
        <w:rPr>
          <w:rFonts w:ascii="Cambria" w:hAnsi="Cambria"/>
          <w:sz w:val="22"/>
          <w:shd w:val="clear" w:fill="auto"/>
          <w:szCs w:val="22"/>
        </w:rPr>
        <w:t vyd:_id="vyd:ml9f3ykkvpn04d" xml:space="preserve">х данных: 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</w:rPr>
        <w:t vyd:_id="vyd:ml9f3v4n4l62xk" xml:space="preserve">с момента представления согласия оператору 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</w:rPr>
        <w:t vyd:_id="vyd:ml9f3v4jqz08h6" xml:space="preserve">до даты удаления аккаунта пользователя на сайте 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</w:rPr>
        <w:t vyd:_id="vyd:ml9f3v4gw3le0w" xml:space="preserve">или 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</w:rPr>
        <w:t vyd:_id="vyd:ml9f3v4dcwicra" xml:space="preserve">до даты 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</w:rPr>
        <w:t vyd:_id="vyd:ml9f3v48nufs6w">прекращения деятельности оператора</w:t>
      </w:r>
      <w:r>
        <w:rPr>
          <w:rFonts w:ascii="Cambria" w:hAnsi="Cambria" w:eastAsia="Times New Roman" w:cs="Arial"/>
          <w:sz w:val="22"/>
          <w:color w:val="000000" w:themeColor="text1"/>
          <w:shd w:val="clear" w:fill="auto"/>
          <w:lang w:val="ru"/>
        </w:rPr>
        <w:t vyd:_id="vyd:ml9f3v4569tp09" xml:space="preserve"> или до отзыва пользователем согласия на обработку его персональных данных или выявления неправомерной обработки персональных данных</w:t>
      </w:r>
      <w:r>
        <w:rPr>
          <w:rFonts w:ascii="Cambria" w:hAnsi="Cambria"/>
          <w:sz w:val="22"/>
          <w:shd w:val="clear" w:fill="auto"/>
          <w:szCs w:val="22"/>
        </w:rPr>
        <w:t vyd:_id="vyd:ml9f3v3xzrxled">.</w:t>
      </w:r>
    </w:p>
    <w:p w14:paraId="6C618909" w14:textId="77777777" w:rsidR="0052284D" w:rsidRPr="00407E6A" w:rsidRDefault="0052284D" w:rsidP="0052284D" vyd:_id="vyd:0000000000000e">
      <w:pPr>
        <w:pStyle w:val="a7"/>
        <w:numPr>
          <w:ilvl w:val="0"/>
          <w:numId w:val="19"/>
        </w:numPr>
        <w:spacing w:before="240" w:line="276" w:lineRule="auto"/>
        <w:ind w:start="1418" w:hanging="284"/>
        <w:contextualSpacing w:val="0"/>
        <w:jc w:val="both"/>
        <w:rPr>
          <w:rFonts w:ascii="Cambria" w:hAnsi="Cambria"/>
          <w:sz w:val="22"/>
          <w:shd w:val="clear" w:fill="auto"/>
          <w:szCs w:val="22"/>
        </w:rPr>
      </w:pPr>
      <w:r>
        <w:rPr>
          <w:rFonts w:ascii="Cambria" w:hAnsi="Cambria"/>
          <w:sz w:val="22"/>
          <w:shd w:val="clear" w:fill="auto"/>
          <w:szCs w:val="22"/>
        </w:rPr>
        <w:t vyd:_id="vyd:0000000000000f">Сроки хранения персональных данных устанавливаются Федеральным законом «О персональных данных» от 27.07.2006 N 152-ФЗ и законодательством об архивном деле в Российской Федерации.</w:t>
      </w:r>
    </w:p>
    <w:p w14:paraId="74D3182D" w14:textId="77777777" w:rsidR="0052284D" w:rsidRPr="00407E6A" w:rsidRDefault="0052284D" w:rsidP="0052284D" vyd:_id="vyd:0000000000000c">
      <w:pPr>
        <w:pStyle w:val="a7"/>
        <w:numPr>
          <w:ilvl w:val="0"/>
          <w:numId w:val="19"/>
        </w:numPr>
        <w:spacing w:before="240" w:line="276" w:lineRule="auto"/>
        <w:ind w:start="1418" w:hanging="284"/>
        <w:contextualSpacing w:val="0"/>
        <w:jc w:val="both"/>
        <w:rPr>
          <w:rFonts w:ascii="Cambria" w:hAnsi="Cambria"/>
          <w:sz w:val="22"/>
          <w:shd w:val="clear" w:fill="auto"/>
          <w:szCs w:val="22"/>
        </w:rPr>
      </w:pPr>
      <w:r>
        <w:rPr>
          <w:rFonts w:ascii="Cambria" w:hAnsi="Cambria"/>
          <w:sz w:val="22"/>
          <w:shd w:val="clear" w:fill="auto"/>
          <w:szCs w:val="22"/>
        </w:rPr>
        <w:t vyd:_id="vyd:0000000000000d">Перечень действий с персональными данными: сбор, систематизация, хранение, запись, накопление, уточнение (обновление, изменение), извлечение, использование, блокирование, удаление, уничтожение.</w:t>
      </w:r>
    </w:p>
    <w:p w14:paraId="2E46C852" w14:textId="77777777" w:rsidR="00105EE0" w:rsidRPr="00407E6A" w:rsidRDefault="00105EE0" w:rsidP="00053442" vyd:_id="vyd:0000000000000b">
      <w:pPr>
        <w:tabs>
          <w:tab w:val="left" w:pos="7080"/>
        </w:tabs>
        <w:spacing w:after="0" w:line="360" w:lineRule="auto"/>
        <w:ind w:firstLine="709"/>
        <w:jc w:val="both"/>
        <w:rPr>
          <w:rFonts w:ascii="Cambria" w:hAnsi="Cambria" w:cs="Arial"/>
          <w:color w:val="000000" w:themeColor="text1"/>
          <w:shd w:val="clear" w:fill="auto"/>
        </w:rPr>
      </w:pPr>
    </w:p>
    <w:p w14:paraId="00301598" w14:textId="5252544F" w:rsidR="009572FC" w:rsidRPr="00407E6A" w:rsidRDefault="009572FC" w:rsidP="00053442" vyd:_id="vyd:ml9i5k9m01jejd">
      <w:pPr>
        <w:tabs>
          <w:tab w:val="start" w:pos="7080"/>
        </w:tabs>
        <w:spacing w:after="0" w:lineRule="auto" w:line="360" w:before="0"/>
        <w:ind w:start="0" w:end="0" w:firstLine="709"/>
        <w:jc w:val="both"/>
        <w:rPr>
          <w:rFonts w:ascii="Cambria" w:hAnsi="Cambria" w:cs="Arial"/>
          <w:color w:val="FF0000"/>
          <w:shd w:val="clear" w:fill="auto"/>
        </w:rPr>
      </w:pPr>
      <w:r>
        <w:rPr>
          <w:rFonts w:ascii="Cambria" w:hAnsi="Cambria" w:cs="Arial"/>
          <w:color w:val="000000" w:themeColor="text1"/>
          <w:shd w:val="clear" w:fill="auto"/>
        </w:rPr>
        <w:t vyd:_id="vyd:0000000000000a" xml:space="preserve">Я осведомлен(-а) и согласен(-на) с тем, что я могу отозвать согласие путем направления обращения по контактным данным оператора: </w:t>
      </w:r>
      <w:r>
        <w:rPr>
          <w:rFonts w:ascii="Cambria" w:hAnsi="Cambria" w:cs="Arial"/>
          <w:color w:val="000000" w:themeColor="text1"/>
          <w:shd w:val="clear" w:fill="auto"/>
        </w:rPr>
        <w:t vyd:_id="vyd:00000000000009">srosynergy-online@mail.ru</w:t>
      </w:r>
      <w:r>
        <w:rPr>
          <w:rFonts w:ascii="Cambria" w:hAnsi="Cambria" w:cs="Arial"/>
          <w:color w:val="000000" w:themeColor="text1"/>
          <w:shd w:val="clear" w:fill="auto"/>
        </w:rPr>
        <w:t vyd:_id="vyd:00000000000008" xml:space="preserve"> </w:t>
      </w:r>
      <w:r>
        <w:rPr>
          <w:rFonts w:ascii="Cambria" w:hAnsi="Cambria" w:eastAsia="Times New Roman" w:cs="Arial"/>
          <w:color w:val="000000" w:themeColor="text1"/>
          <w:bdr w:val="none" w:color="auto" w:sz="0" w:space="0" w:frame="1"/>
          <w:shd w:val="clear" w:color="auto" w:fill="auto"/>
        </w:rPr>
        <w:t vyd:_id="vyd:00000000000007">с</w:t>
      </w:r>
      <w:r>
        <w:rPr>
          <w:rFonts w:ascii="Cambria" w:hAnsi="Cambria" w:eastAsia="Times New Roman" w:cs="Arial"/>
          <w:color w:val="000000" w:themeColor="text1"/>
          <w:bdr w:val="none" w:color="auto" w:sz="0" w:space="0" w:frame="1"/>
          <w:shd w:val="clear" w:color="auto" w:fill="auto"/>
          <w:lang w:val="en-US"/>
        </w:rPr>
        <w:t vyd:_id="vyd:00000000000006" xml:space="preserve"> </w:t>
      </w:r>
      <w:r>
        <w:rPr>
          <w:rFonts w:ascii="Cambria" w:hAnsi="Cambria" w:eastAsia="Times New Roman" w:cs="Arial"/>
          <w:color w:val="000000" w:themeColor="text1"/>
          <w:bdr w:val="none" w:color="auto" w:sz="0" w:space="0" w:frame="1"/>
          <w:shd w:val="clear" w:color="auto" w:fill="auto"/>
        </w:rPr>
        <w:t vyd:_id="vyd:00000000000005">пометкой «Отзыв согласия на обработку персональных данных».</w:t>
      </w:r>
    </w:p>
    <w:p w14:paraId="6C6BB091" w14:textId="77777777" w:rsidR="006165F6" w:rsidRPr="002637A1" w:rsidRDefault="006165F6" vyd:_id="vyd:00000000000003">
      <w:pPr>
        <w:rPr>
          <w:rFonts w:ascii="Cambria" w:hAnsi="Cambria"/>
          <w:shd w:val="clear" w:fill="auto"/>
        </w:rPr>
      </w:pPr>
    </w:p>
    <w:sectPr vyd:_id="vyd:00000000000002" w:rsidR="00237685" w:rsidRPr="002637A1" w:rsidSect="00743E73">
      <w:type w:val="nextPage"/>
      <w:pgSz w:w="11900" w:h="16840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mc:Ignorable="w14 w15 w16se w16cid w16 w16cex w16sdtdh unk1 unk2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16cid="http://schemas.microsoft.com/office/word/2016/wordml/cid" xmlns:w15="http://schemas.microsoft.com/office/word/2012/wordml" xmlns:w="http://schemas.openxmlformats.org/wordprocessingml/2006/main">
  <w:abstractNum w15:restartNumberingAfterBreak="0" w:abstractNumId="0">
    <w:nsid w:val="02174CAA"/>
    <w:multiLevelType w:val="hybridMultilevel"/>
    <w:tmpl w:val="F070B268"/>
    <w:lvl w:tplc="D2021586" w:ilvl="0">
      <w:start w:val="1"/>
      <w:numFmt w:val="bullet"/>
      <w:lvlText w:val="-"/>
      <w:lvlJc w:val="start"/>
      <w:pPr>
        <w:ind w:start="1429" w:hanging="360"/>
      </w:pPr>
      <w:rPr>
        <w:rFonts w:hint="default" w:ascii="Arial" w:hAnsi="Arial" w:eastAsia="Times New Roman" w:cs="Arial"/>
        <w:sz w:val="22"/>
        <w:szCs w:val="22"/>
      </w:rPr>
    </w:lvl>
    <w:lvl w:tplc="04190003" w:tentative="1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/>
      </w:rPr>
    </w:lvl>
    <w:lvl w:tplc="04190005" w:tentative="1" w:ilvl="2">
      <w:start w:val="1"/>
      <w:numFmt w:val="bullet"/>
      <w:lvlText w:val=""/>
      <w:lvlJc w:val="start"/>
      <w:pPr>
        <w:ind w:start="2869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589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/>
      </w:rPr>
    </w:lvl>
    <w:lvl w:tplc="04190005" w:tentative="1" w:ilvl="5">
      <w:start w:val="1"/>
      <w:numFmt w:val="bullet"/>
      <w:lvlText w:val=""/>
      <w:lvlJc w:val="start"/>
      <w:pPr>
        <w:ind w:start="5029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749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/>
      </w:rPr>
    </w:lvl>
    <w:lvl w:tplc="04190005" w:tentative="1" w:ilvl="8">
      <w:start w:val="1"/>
      <w:numFmt w:val="bullet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abstractNum w15:restartNumberingAfterBreak="0" w:abstractNumId="1">
    <w:nsid w:val="14B812CA"/>
    <w:multiLevelType w:val="hybridMultilevel"/>
    <w:tmpl w:val="1D2EB756"/>
    <w:lvl w:tplc="04190001" w:ilvl="0">
      <w:start w:val="1"/>
      <w:numFmt w:val="bullet"/>
      <w:lvlText w:val=""/>
      <w:lvlJc w:val="start"/>
      <w:pPr>
        <w:ind w:start="1713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2433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3153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873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593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313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6033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753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473" w:hanging="360"/>
      </w:pPr>
      <w:rPr>
        <w:rFonts w:hint="default" w:ascii="Wingdings" w:hAnsi="Wingdings"/>
      </w:rPr>
    </w:lvl>
  </w:abstractNum>
  <w:abstractNum w15:restartNumberingAfterBreak="0" w:abstractNumId="10">
    <w:nsid w:val="4CF509AD"/>
    <w:multiLevelType w:val="hybridMultilevel"/>
    <w:tmpl w:val="29F0439C"/>
    <w:lvl w:tplc="B55AC026" w:ilvl="0">
      <w:start w:val="1"/>
      <w:numFmt w:val="bullet"/>
      <w:lvlText w:val="-"/>
      <w:lvlJc w:val="start"/>
      <w:pPr>
        <w:ind w:start="1800" w:hanging="360"/>
      </w:pPr>
      <w:rPr>
        <w:rFonts w:hint="default" w:ascii="Times New Roman" w:hAnsi="Times New Roman" w:eastAsia="Times New Roman"/>
      </w:rPr>
    </w:lvl>
    <w:lvl w:tplc="007CE574" w:ilvl="1">
      <w:start w:val="1"/>
      <w:numFmt w:val="bullet"/>
      <w:lvlText w:val="o"/>
      <w:lvlJc w:val="start"/>
      <w:pPr>
        <w:ind w:start="2520" w:hanging="360"/>
      </w:pPr>
      <w:rPr>
        <w:rFonts w:hint="default" w:ascii="Courier New" w:hAnsi="Courier New"/>
      </w:rPr>
    </w:lvl>
    <w:lvl w:tplc="4A982480" w:ilvl="2">
      <w:start w:val="1"/>
      <w:numFmt w:val="bullet"/>
      <w:lvlText w:val=""/>
      <w:lvlJc w:val="start"/>
      <w:pPr>
        <w:ind w:start="3240" w:hanging="360"/>
      </w:pPr>
      <w:rPr>
        <w:rFonts w:hint="default" w:ascii="Wingdings" w:hAnsi="Wingdings"/>
      </w:rPr>
    </w:lvl>
    <w:lvl w:tplc="A3742C18" w:ilvl="3">
      <w:start w:val="1"/>
      <w:numFmt w:val="bullet"/>
      <w:lvlText w:val=""/>
      <w:lvlJc w:val="start"/>
      <w:pPr>
        <w:ind w:start="3960" w:hanging="360"/>
      </w:pPr>
      <w:rPr>
        <w:rFonts w:hint="default" w:ascii="Symbol" w:hAnsi="Symbol"/>
      </w:rPr>
    </w:lvl>
    <w:lvl w:tplc="E2F6A964" w:ilvl="4">
      <w:start w:val="1"/>
      <w:numFmt w:val="bullet"/>
      <w:lvlText w:val="o"/>
      <w:lvlJc w:val="start"/>
      <w:pPr>
        <w:ind w:start="4680" w:hanging="360"/>
      </w:pPr>
      <w:rPr>
        <w:rFonts w:hint="default" w:ascii="Courier New" w:hAnsi="Courier New"/>
      </w:rPr>
    </w:lvl>
    <w:lvl w:tplc="EDB27D04" w:ilvl="5">
      <w:start w:val="1"/>
      <w:numFmt w:val="bullet"/>
      <w:lvlText w:val=""/>
      <w:lvlJc w:val="start"/>
      <w:pPr>
        <w:ind w:start="5400" w:hanging="360"/>
      </w:pPr>
      <w:rPr>
        <w:rFonts w:hint="default" w:ascii="Wingdings" w:hAnsi="Wingdings"/>
      </w:rPr>
    </w:lvl>
    <w:lvl w:tplc="6010B41C" w:ilvl="6">
      <w:start w:val="1"/>
      <w:numFmt w:val="bullet"/>
      <w:lvlText w:val=""/>
      <w:lvlJc w:val="start"/>
      <w:pPr>
        <w:ind w:start="6120" w:hanging="360"/>
      </w:pPr>
      <w:rPr>
        <w:rFonts w:hint="default" w:ascii="Symbol" w:hAnsi="Symbol"/>
      </w:rPr>
    </w:lvl>
    <w:lvl w:tplc="1840A770" w:ilvl="7">
      <w:start w:val="1"/>
      <w:numFmt w:val="bullet"/>
      <w:lvlText w:val="o"/>
      <w:lvlJc w:val="start"/>
      <w:pPr>
        <w:ind w:start="6840" w:hanging="360"/>
      </w:pPr>
      <w:rPr>
        <w:rFonts w:hint="default" w:ascii="Courier New" w:hAnsi="Courier New"/>
      </w:rPr>
    </w:lvl>
    <w:lvl w:tplc="0CE035FC" w:ilvl="8">
      <w:start w:val="1"/>
      <w:numFmt w:val="bullet"/>
      <w:lvlText w:val=""/>
      <w:lvlJc w:val="start"/>
      <w:pPr>
        <w:ind w:start="7560" w:hanging="360"/>
      </w:pPr>
      <w:rPr>
        <w:rFonts w:hint="default" w:ascii="Wingdings" w:hAnsi="Wingdings"/>
      </w:rPr>
    </w:lvl>
  </w:abstractNum>
  <w:abstractNum w15:restartNumberingAfterBreak="0" w:abstractNumId="11">
    <w:nsid w:val="5BA87F41"/>
    <w:multiLevelType w:val="multilevel"/>
    <w:tmpl w:val="51B4E4E6"/>
    <w:lvl w:ilvl="0">
      <w:start w:val="1"/>
      <w:numFmt w:val="bullet"/>
      <w:lvlText w:val="−"/>
      <w:lvlJc w:val="start"/>
      <w:pPr>
        <w:ind w:star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start"/>
      <w:pPr>
        <w:ind w:star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start"/>
      <w:pPr>
        <w:ind w:star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start"/>
      <w:pPr>
        <w:ind w:star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start"/>
      <w:pPr>
        <w:ind w:star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start"/>
      <w:pPr>
        <w:ind w:star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start"/>
      <w:pPr>
        <w:ind w:star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start"/>
      <w:pPr>
        <w:ind w:star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start"/>
      <w:pPr>
        <w:ind w:start="6480" w:hanging="360"/>
      </w:pPr>
      <w:rPr>
        <w:rFonts w:ascii="Noto Sans Symbols" w:hAnsi="Noto Sans Symbols" w:eastAsia="Noto Sans Symbols" w:cs="Noto Sans Symbols"/>
      </w:rPr>
    </w:lvl>
  </w:abstractNum>
  <w:abstractNum w15:restartNumberingAfterBreak="0" w:abstractNumId="12">
    <w:nsid w:val="6F293AFF"/>
    <w:multiLevelType w:val="hybridMultilevel"/>
    <w:tmpl w:val="1A848932"/>
    <w:lvl w:tplc="B330DC62" w:ilvl="0">
      <w:start w:val="1"/>
      <w:numFmt w:val="bullet"/>
      <w:lvlText w:val=""/>
      <w:lvlJc w:val="start"/>
      <w:pPr>
        <w:ind w:start="1713" w:hanging="360"/>
      </w:pPr>
      <w:rPr>
        <w:rFonts w:hint="default" w:ascii="Symbol" w:hAnsi="Symbol"/>
        <w:sz w:val="18"/>
        <w:szCs w:val="18"/>
      </w:rPr>
    </w:lvl>
    <w:lvl w:tplc="270E9304" w:ilvl="1">
      <w:start w:val="1"/>
      <w:numFmt w:val="bullet"/>
      <w:lvlText w:val="o"/>
      <w:lvlJc w:val="start"/>
      <w:pPr>
        <w:ind w:start="2433" w:hanging="360"/>
      </w:pPr>
      <w:rPr>
        <w:rFonts w:hint="default" w:ascii="Courier New" w:hAnsi="Courier New"/>
      </w:rPr>
    </w:lvl>
    <w:lvl w:tplc="745EAA7C" w:ilvl="2">
      <w:start w:val="1"/>
      <w:numFmt w:val="bullet"/>
      <w:lvlText w:val=""/>
      <w:lvlJc w:val="start"/>
      <w:pPr>
        <w:ind w:start="3153" w:hanging="360"/>
      </w:pPr>
      <w:rPr>
        <w:rFonts w:hint="default" w:ascii="Wingdings" w:hAnsi="Wingdings"/>
      </w:rPr>
    </w:lvl>
    <w:lvl w:tplc="081C8BEE" w:ilvl="3">
      <w:start w:val="1"/>
      <w:numFmt w:val="bullet"/>
      <w:lvlText w:val=""/>
      <w:lvlJc w:val="start"/>
      <w:pPr>
        <w:ind w:start="3873" w:hanging="360"/>
      </w:pPr>
      <w:rPr>
        <w:rFonts w:hint="default" w:ascii="Symbol" w:hAnsi="Symbol"/>
      </w:rPr>
    </w:lvl>
    <w:lvl w:tplc="A8DCAA24" w:ilvl="4">
      <w:start w:val="1"/>
      <w:numFmt w:val="bullet"/>
      <w:lvlText w:val="o"/>
      <w:lvlJc w:val="start"/>
      <w:pPr>
        <w:ind w:start="4593" w:hanging="360"/>
      </w:pPr>
      <w:rPr>
        <w:rFonts w:hint="default" w:ascii="Courier New" w:hAnsi="Courier New"/>
      </w:rPr>
    </w:lvl>
    <w:lvl w:tplc="D6F889F4" w:ilvl="5">
      <w:start w:val="1"/>
      <w:numFmt w:val="bullet"/>
      <w:lvlText w:val=""/>
      <w:lvlJc w:val="start"/>
      <w:pPr>
        <w:ind w:start="5313" w:hanging="360"/>
      </w:pPr>
      <w:rPr>
        <w:rFonts w:hint="default" w:ascii="Wingdings" w:hAnsi="Wingdings"/>
      </w:rPr>
    </w:lvl>
    <w:lvl w:tplc="ED602614" w:ilvl="6">
      <w:start w:val="1"/>
      <w:numFmt w:val="bullet"/>
      <w:lvlText w:val=""/>
      <w:lvlJc w:val="start"/>
      <w:pPr>
        <w:ind w:start="6033" w:hanging="360"/>
      </w:pPr>
      <w:rPr>
        <w:rFonts w:hint="default" w:ascii="Symbol" w:hAnsi="Symbol"/>
      </w:rPr>
    </w:lvl>
    <w:lvl w:tplc="28C69A5A" w:ilvl="7">
      <w:start w:val="1"/>
      <w:numFmt w:val="bullet"/>
      <w:lvlText w:val="o"/>
      <w:lvlJc w:val="start"/>
      <w:pPr>
        <w:ind w:start="6753" w:hanging="360"/>
      </w:pPr>
      <w:rPr>
        <w:rFonts w:hint="default" w:ascii="Courier New" w:hAnsi="Courier New"/>
      </w:rPr>
    </w:lvl>
    <w:lvl w:tplc="14D213E6" w:ilvl="8">
      <w:start w:val="1"/>
      <w:numFmt w:val="bullet"/>
      <w:lvlText w:val=""/>
      <w:lvlJc w:val="start"/>
      <w:pPr>
        <w:ind w:start="7473" w:hanging="360"/>
      </w:pPr>
      <w:rPr>
        <w:rFonts w:hint="default" w:ascii="Wingdings" w:hAnsi="Wingdings"/>
      </w:rPr>
    </w:lvl>
  </w:abstractNum>
  <w:abstractNum w15:restartNumberingAfterBreak="0" w:abstractNumId="13">
    <w:nsid w:val="6F3D4EC9"/>
    <w:multiLevelType w:val="hybridMultilevel"/>
    <w:tmpl w:val="74820B7A"/>
    <w:lvl w:tplc="6C9AF028" w:ilvl="0">
      <w:start w:val="1"/>
      <w:numFmt w:val="bullet"/>
      <w:lvlText w:val="-"/>
      <w:lvlJc w:val="start"/>
      <w:pPr>
        <w:ind w:start="1429" w:hanging="360"/>
      </w:pPr>
      <w:rPr>
        <w:rFonts w:hint="default" w:ascii="Times New Roman" w:hAnsi="Times New Roman" w:eastAsia="Times New Roman"/>
      </w:rPr>
    </w:lvl>
    <w:lvl w:tplc="04190003" w:tentative="1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869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589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029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749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abstractNum w15:restartNumberingAfterBreak="0" w:abstractNumId="14">
    <w:nsid w:val="70897CEA"/>
    <w:multiLevelType w:val="hybridMultilevel"/>
    <w:tmpl w:val="FDD0E226"/>
    <w:lvl w:tplc="04190001" w:ilvl="0">
      <w:start w:val="1"/>
      <w:numFmt w:val="bullet"/>
      <w:lvlText w:val=""/>
      <w:lvlJc w:val="start"/>
      <w:pPr>
        <w:ind w:start="1287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2007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727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447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167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887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607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327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047" w:hanging="360"/>
      </w:pPr>
      <w:rPr>
        <w:rFonts w:hint="default" w:ascii="Wingdings" w:hAnsi="Wingdings"/>
      </w:rPr>
    </w:lvl>
  </w:abstractNum>
  <w:abstractNum w15:restartNumberingAfterBreak="0" w:abstractNumId="15">
    <w:nsid w:val="781C2D4E"/>
    <w:multiLevelType w:val="hybridMultilevel"/>
    <w:tmpl w:val="B93E05CC"/>
    <w:lvl w:tplc="CE10D290" w:ilvl="0">
      <w:start w:val="1"/>
      <w:numFmt w:val="bullet"/>
      <w:lvlText w:val="-"/>
      <w:lvlJc w:val="start"/>
      <w:pPr>
        <w:ind w:start="720" w:hanging="360"/>
      </w:pPr>
      <w:rPr>
        <w:rFonts w:hint="default" w:ascii="Arial" w:hAnsi="Arial" w:eastAsia="Times New Roman" w:cs="Aria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6">
    <w:nsid w:val="79050B3B"/>
    <w:multiLevelType w:val="hybridMultilevel"/>
    <w:tmpl w:val="EF3A07CC"/>
    <w:lvl w:tplc="68B098C8" w:ilvl="0">
      <w:start w:val="1"/>
      <w:numFmt w:val="bullet"/>
      <w:lvlText w:val=""/>
      <w:lvlJc w:val="start"/>
      <w:pPr>
        <w:ind w:start="1429" w:hanging="360"/>
      </w:pPr>
      <w:rPr>
        <w:rFonts w:hint="default" w:ascii="Symbol" w:hAnsi="Symbol"/>
        <w:sz w:val="18"/>
        <w:szCs w:val="18"/>
      </w:rPr>
    </w:lvl>
    <w:lvl w:tplc="DC241438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/>
      </w:rPr>
    </w:lvl>
    <w:lvl w:tplc="E6EA40CE" w:ilvl="2">
      <w:start w:val="1"/>
      <w:numFmt w:val="bullet"/>
      <w:lvlText w:val=""/>
      <w:lvlJc w:val="start"/>
      <w:pPr>
        <w:ind w:start="2869" w:hanging="360"/>
      </w:pPr>
      <w:rPr>
        <w:rFonts w:hint="default" w:ascii="Wingdings" w:hAnsi="Wingdings"/>
      </w:rPr>
    </w:lvl>
    <w:lvl w:tplc="8B8016AA" w:ilvl="3">
      <w:start w:val="1"/>
      <w:numFmt w:val="bullet"/>
      <w:lvlText w:val=""/>
      <w:lvlJc w:val="start"/>
      <w:pPr>
        <w:ind w:start="3589" w:hanging="360"/>
      </w:pPr>
      <w:rPr>
        <w:rFonts w:hint="default" w:ascii="Symbol" w:hAnsi="Symbol"/>
      </w:rPr>
    </w:lvl>
    <w:lvl w:tplc="B68463FC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/>
      </w:rPr>
    </w:lvl>
    <w:lvl w:tplc="5798B98C" w:ilvl="5">
      <w:start w:val="1"/>
      <w:numFmt w:val="bullet"/>
      <w:lvlText w:val=""/>
      <w:lvlJc w:val="start"/>
      <w:pPr>
        <w:ind w:start="5029" w:hanging="360"/>
      </w:pPr>
      <w:rPr>
        <w:rFonts w:hint="default" w:ascii="Wingdings" w:hAnsi="Wingdings"/>
      </w:rPr>
    </w:lvl>
    <w:lvl w:tplc="ACEC81A2" w:ilvl="6">
      <w:start w:val="1"/>
      <w:numFmt w:val="bullet"/>
      <w:lvlText w:val=""/>
      <w:lvlJc w:val="start"/>
      <w:pPr>
        <w:ind w:start="5749" w:hanging="360"/>
      </w:pPr>
      <w:rPr>
        <w:rFonts w:hint="default" w:ascii="Symbol" w:hAnsi="Symbol"/>
      </w:rPr>
    </w:lvl>
    <w:lvl w:tplc="AD60AC8A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/>
      </w:rPr>
    </w:lvl>
    <w:lvl w:tplc="B5F4E786" w:ilvl="8">
      <w:start w:val="1"/>
      <w:numFmt w:val="bullet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abstractNum w15:restartNumberingAfterBreak="0" w:abstractNumId="17">
    <w:nsid w:val="79836D02"/>
    <w:multiLevelType w:val="multilevel"/>
    <w:tmpl w:val="630C2810"/>
    <w:lvl w:ilvl="0">
      <w:start w:val="1"/>
      <w:numFmt w:val="decimal"/>
      <w:pStyle w:val="a1"/>
      <w:lvlText w:val="%1."/>
      <w:lvlJc w:val="end"/>
      <w:pPr>
        <w:ind w:start="720" w:hanging="360"/>
      </w:pPr>
      <w:rPr>
        <w:sz w:val="28"/>
        <w:u w:val="none"/>
        <w:szCs w:val="28"/>
      </w:rPr>
    </w:lvl>
    <w:lvl w:ilvl="1">
      <w:start w:val="1"/>
      <w:numFmt w:val="decimal"/>
      <w:pStyle w:val="a2"/>
      <w:lvlText w:val="%1.%2."/>
      <w:lvlJc w:val="end"/>
      <w:pPr>
        <w:ind w:start="708" w:hanging="141"/>
      </w:pPr>
      <w:rPr>
        <w:sz w:val="20"/>
        <w:u w:val="none"/>
        <w:b w:val="0"/>
        <w:bCs w:val="1"/>
        <w:szCs w:val="20"/>
      </w:rPr>
    </w:lvl>
    <w:lvl w:ilvl="2">
      <w:start w:val="1"/>
      <w:numFmt w:val="decimal"/>
      <w:lvlText w:val="%1.%2.%3."/>
      <w:lvlJc w:val="end"/>
      <w:pPr>
        <w:ind w:start="708" w:firstLine="0"/>
      </w:pPr>
      <w:rPr>
        <w:sz w:val="18"/>
        <w:u w:val="none"/>
        <w:szCs w:val="18"/>
      </w:rPr>
    </w:lvl>
    <w:lvl w:ilvl="3">
      <w:start w:val="1"/>
      <w:numFmt w:val="decimal"/>
      <w:lvlText w:val="%1.%2.%3.%4."/>
      <w:lvlJc w:val="end"/>
      <w:pPr>
        <w:ind w:start="2880" w:hanging="360"/>
      </w:pPr>
      <w:rPr>
        <w:u w:val="none"/>
      </w:rPr>
    </w:lvl>
    <w:lvl w:ilvl="4">
      <w:start w:val="1"/>
      <w:numFmt w:val="decimal"/>
      <w:lvlText w:val="%1.%2.%3.%4.%5."/>
      <w:lvlJc w:val="end"/>
      <w:pPr>
        <w:ind w:start="3600" w:hanging="360"/>
      </w:pPr>
      <w:rPr>
        <w:u w:val="none"/>
      </w:rPr>
    </w:lvl>
    <w:lvl w:ilvl="5">
      <w:start w:val="1"/>
      <w:numFmt w:val="decimal"/>
      <w:lvlText w:val="%1.%2.%3.%4.%5.%6."/>
      <w:lvlJc w:val="end"/>
      <w:pPr>
        <w:ind w:start="4320" w:hanging="360"/>
      </w:pPr>
      <w:rPr>
        <w:u w:val="none"/>
      </w:rPr>
    </w:lvl>
    <w:lvl w:ilvl="6">
      <w:start w:val="1"/>
      <w:numFmt w:val="decimal"/>
      <w:lvlText w:val="%1.%2.%3.%4.%5.%6.%7."/>
      <w:lvlJc w:val="end"/>
      <w:pPr>
        <w:ind w:start="5040" w:hanging="360"/>
      </w:pPr>
      <w:rPr>
        <w:u w:val="none"/>
      </w:rPr>
    </w:lvl>
    <w:lvl w:ilvl="7">
      <w:start w:val="1"/>
      <w:numFmt w:val="decimal"/>
      <w:lvlText w:val="%1.%2.%3.%4.%5.%6.%7.%8."/>
      <w:lvlJc w:val="end"/>
      <w:pPr>
        <w:ind w:start="5760" w:hanging="360"/>
      </w:pPr>
      <w:rPr>
        <w:u w:val="none"/>
      </w:rPr>
    </w:lvl>
    <w:lvl w:ilvl="8">
      <w:start w:val="1"/>
      <w:numFmt w:val="decimal"/>
      <w:lvlText w:val="%1.%2.%3.%4.%5.%6.%7.%8.%9."/>
      <w:lvlJc w:val="end"/>
      <w:pPr>
        <w:ind w:start="6480" w:hanging="360"/>
      </w:pPr>
      <w:rPr>
        <w:u w:val="none"/>
      </w:rPr>
    </w:lvl>
  </w:abstractNum>
  <w:abstractNum w15:restartNumberingAfterBreak="0" w:abstractNumId="18">
    <w:nsid w:val="7D8E09E9"/>
    <w:multiLevelType w:val="hybridMultilevel"/>
    <w:tmpl w:val="7362FD18"/>
    <w:lvl w:tplc="021AF89E" w:ilvl="0">
      <w:start w:val="1"/>
      <w:numFmt w:val="decimal"/>
      <w:lvlText w:val="%1."/>
      <w:lvlJc w:val="start"/>
      <w:pPr>
        <w:ind w:start="1069" w:hanging="360"/>
      </w:pPr>
      <w:rPr>
        <w:rFonts w:hint="default"/>
        <w:u w:val="none"/>
      </w:rPr>
    </w:lvl>
    <w:lvl w:tplc="04190019" w:tentative="1" w:ilvl="1">
      <w:start w:val="1"/>
      <w:numFmt w:val="lowerLetter"/>
      <w:lvlText w:val="%2."/>
      <w:lvlJc w:val="start"/>
      <w:pPr>
        <w:ind w:start="1789" w:hanging="360"/>
      </w:pPr>
    </w:lvl>
    <w:lvl w:tplc="0419001B" w:tentative="1" w:ilvl="2">
      <w:start w:val="1"/>
      <w:numFmt w:val="lowerRoman"/>
      <w:lvlText w:val="%3."/>
      <w:lvlJc w:val="end"/>
      <w:pPr>
        <w:ind w:start="2509" w:hanging="180"/>
      </w:pPr>
    </w:lvl>
    <w:lvl w:tplc="0419000F" w:tentative="1" w:ilvl="3">
      <w:start w:val="1"/>
      <w:numFmt w:val="decimal"/>
      <w:lvlText w:val="%4."/>
      <w:lvlJc w:val="start"/>
      <w:pPr>
        <w:ind w:start="3229" w:hanging="360"/>
      </w:pPr>
    </w:lvl>
    <w:lvl w:tplc="04190019" w:tentative="1" w:ilvl="4">
      <w:start w:val="1"/>
      <w:numFmt w:val="lowerLetter"/>
      <w:lvlText w:val="%5."/>
      <w:lvlJc w:val="start"/>
      <w:pPr>
        <w:ind w:start="3949" w:hanging="360"/>
      </w:pPr>
    </w:lvl>
    <w:lvl w:tplc="0419001B" w:tentative="1" w:ilvl="5">
      <w:start w:val="1"/>
      <w:numFmt w:val="lowerRoman"/>
      <w:lvlText w:val="%6."/>
      <w:lvlJc w:val="end"/>
      <w:pPr>
        <w:ind w:start="4669" w:hanging="180"/>
      </w:pPr>
    </w:lvl>
    <w:lvl w:tplc="0419000F" w:tentative="1" w:ilvl="6">
      <w:start w:val="1"/>
      <w:numFmt w:val="decimal"/>
      <w:lvlText w:val="%7."/>
      <w:lvlJc w:val="start"/>
      <w:pPr>
        <w:ind w:start="5389" w:hanging="360"/>
      </w:pPr>
    </w:lvl>
    <w:lvl w:tplc="04190019" w:tentative="1" w:ilvl="7">
      <w:start w:val="1"/>
      <w:numFmt w:val="lowerLetter"/>
      <w:lvlText w:val="%8."/>
      <w:lvlJc w:val="start"/>
      <w:pPr>
        <w:ind w:start="6109" w:hanging="360"/>
      </w:pPr>
    </w:lvl>
    <w:lvl w:tplc="0419001B" w:tentative="1" w:ilvl="8">
      <w:start w:val="1"/>
      <w:numFmt w:val="lowerRoman"/>
      <w:lvlText w:val="%9."/>
      <w:lvlJc w:val="end"/>
      <w:pPr>
        <w:ind w:start="6829" w:hanging="180"/>
      </w:pPr>
    </w:lvl>
  </w:abstractNum>
  <w:abstractNum w15:restartNumberingAfterBreak="0" w:abstractNumId="19">
    <w:nsid w:val="7F1F17DE"/>
    <w:multiLevelType w:val="hybridMultilevel"/>
    <w:tmpl w:val="8AAC5F4C"/>
    <w:lvl w:tplc="6C9AF028" w:ilvl="0">
      <w:start w:val="1"/>
      <w:numFmt w:val="bullet"/>
      <w:lvlText w:val="-"/>
      <w:lvlJc w:val="start"/>
      <w:pPr>
        <w:ind w:start="1800" w:hanging="360"/>
      </w:pPr>
      <w:rPr>
        <w:rFonts w:hint="default" w:ascii="Times New Roman" w:hAnsi="Times New Roman" w:eastAsia="Times New Roman"/>
      </w:rPr>
    </w:lvl>
    <w:lvl w:tplc="04190003" w:tentative="1" w:ilvl="1">
      <w:start w:val="1"/>
      <w:numFmt w:val="bullet"/>
      <w:lvlText w:val="o"/>
      <w:lvlJc w:val="start"/>
      <w:pPr>
        <w:ind w:start="2520" w:hanging="360"/>
      </w:pPr>
      <w:rPr>
        <w:rFonts w:hint="default" w:ascii="Courier New" w:hAnsi="Courier New"/>
      </w:rPr>
    </w:lvl>
    <w:lvl w:tplc="04190005" w:tentative="1" w:ilvl="2">
      <w:start w:val="1"/>
      <w:numFmt w:val="bullet"/>
      <w:lvlText w:val=""/>
      <w:lvlJc w:val="start"/>
      <w:pPr>
        <w:ind w:start="324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96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680" w:hanging="360"/>
      </w:pPr>
      <w:rPr>
        <w:rFonts w:hint="default" w:ascii="Courier New" w:hAnsi="Courier New"/>
      </w:rPr>
    </w:lvl>
    <w:lvl w:tplc="04190005" w:tentative="1" w:ilvl="5">
      <w:start w:val="1"/>
      <w:numFmt w:val="bullet"/>
      <w:lvlText w:val=""/>
      <w:lvlJc w:val="start"/>
      <w:pPr>
        <w:ind w:start="540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612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840" w:hanging="360"/>
      </w:pPr>
      <w:rPr>
        <w:rFonts w:hint="default" w:ascii="Courier New" w:hAnsi="Courier New"/>
      </w:rPr>
    </w:lvl>
    <w:lvl w:tplc="04190005" w:tentative="1" w:ilvl="8">
      <w:start w:val="1"/>
      <w:numFmt w:val="bullet"/>
      <w:lvlText w:val=""/>
      <w:lvlJc w:val="start"/>
      <w:pPr>
        <w:ind w:start="7560" w:hanging="360"/>
      </w:pPr>
      <w:rPr>
        <w:rFonts w:hint="default" w:ascii="Wingdings" w:hAnsi="Wingdings"/>
      </w:rPr>
    </w:lvl>
  </w:abstractNum>
  <w:abstractNum w15:restartNumberingAfterBreak="0" w:abstractNumId="2">
    <w:nsid w:val="1A7A7546"/>
    <w:multiLevelType w:val="hybridMultilevel"/>
    <w:tmpl w:val="C46E59F8"/>
    <w:lvl w:tplc="0BEA9650" w:ilvl="0">
      <w:start w:val="6"/>
      <w:numFmt w:val="bullet"/>
      <w:pStyle w:val="a"/>
      <w:lvlText w:val="-"/>
      <w:lvlJc w:val="start"/>
      <w:pPr>
        <w:ind w:start="1004" w:hanging="360"/>
      </w:pPr>
      <w:rPr>
        <w:rFonts w:hint="default"/>
        <w:color w:val="000000" w:themeColor="text1"/>
      </w:rPr>
    </w:lvl>
    <w:lvl w:tplc="04190003" w:tentative="1" w:ilvl="1">
      <w:start w:val="1"/>
      <w:numFmt w:val="bullet"/>
      <w:lvlText w:val="o"/>
      <w:lvlJc w:val="start"/>
      <w:pPr>
        <w:ind w:start="1724" w:hanging="360"/>
      </w:pPr>
      <w:rPr>
        <w:rFonts w:hint="default" w:ascii="Courier New" w:hAnsi="Courier New"/>
      </w:rPr>
    </w:lvl>
    <w:lvl w:tplc="04190005" w:tentative="1" w:ilvl="2">
      <w:start w:val="1"/>
      <w:numFmt w:val="bullet"/>
      <w:lvlText w:val=""/>
      <w:lvlJc w:val="start"/>
      <w:pPr>
        <w:ind w:start="2444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164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884" w:hanging="360"/>
      </w:pPr>
      <w:rPr>
        <w:rFonts w:hint="default" w:ascii="Courier New" w:hAnsi="Courier New"/>
      </w:rPr>
    </w:lvl>
    <w:lvl w:tplc="04190005" w:tentative="1" w:ilvl="5">
      <w:start w:val="1"/>
      <w:numFmt w:val="bullet"/>
      <w:lvlText w:val=""/>
      <w:lvlJc w:val="start"/>
      <w:pPr>
        <w:ind w:start="4604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324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044" w:hanging="360"/>
      </w:pPr>
      <w:rPr>
        <w:rFonts w:hint="default" w:ascii="Courier New" w:hAnsi="Courier New"/>
      </w:rPr>
    </w:lvl>
    <w:lvl w:tplc="04190005" w:tentative="1" w:ilvl="8">
      <w:start w:val="1"/>
      <w:numFmt w:val="bullet"/>
      <w:lvlText w:val=""/>
      <w:lvlJc w:val="start"/>
      <w:pPr>
        <w:ind w:start="6764" w:hanging="360"/>
      </w:pPr>
      <w:rPr>
        <w:rFonts w:hint="default" w:ascii="Wingdings" w:hAnsi="Wingdings"/>
      </w:rPr>
    </w:lvl>
  </w:abstractNum>
  <w:abstractNum w15:restartNumberingAfterBreak="0" w:abstractNumId="20">
    <w:nsid w:val="42561BE9"/>
    <w:multiLevelType w:val="multilevel"/>
    <w:tmpl w:val="EAD4683E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  <w:sz w:val="22"/>
        <w:color w:val="000000"/>
        <w:b w:val="1"/>
        <w:bCs w:val="0"/>
        <w:szCs w:val="32"/>
      </w:rPr>
    </w:lvl>
    <w:lvl w:ilvl="1">
      <w:start w:val="1"/>
      <w:numFmt w:val="decimal"/>
      <w:isLgl w:val="1"/>
      <w:lvlText w:val="%1.%2."/>
      <w:lvlJc w:val="start"/>
      <w:pPr>
        <w:ind w:start="8942" w:hanging="720"/>
      </w:pPr>
      <w:rPr>
        <w:rFonts w:hint="default"/>
        <w:sz w:val="20"/>
        <w:color w:val="000000"/>
        <w:b w:val="0"/>
        <w:bCs w:val="0"/>
        <w:szCs w:val="28"/>
      </w:rPr>
    </w:lvl>
    <w:lvl w:ilvl="2">
      <w:start w:val="1"/>
      <w:numFmt w:val="decimal"/>
      <w:isLgl w:val="1"/>
      <w:lvlText w:val="%1.%2.%3."/>
      <w:lvlJc w:val="start"/>
      <w:pPr>
        <w:ind w:start="1080" w:hanging="720"/>
      </w:pPr>
      <w:rPr>
        <w:rFonts w:hint="default"/>
        <w:sz w:val="22"/>
        <w:color w:val="000000"/>
        <w:b w:val="0"/>
        <w:bCs w:val="0"/>
      </w:rPr>
    </w:lvl>
    <w:lvl w:ilvl="3">
      <w:start w:val="1"/>
      <w:numFmt w:val="decimal"/>
      <w:isLgl w:val="1"/>
      <w:lvlText w:val="%1.%2.%3.%4."/>
      <w:lvlJc w:val="start"/>
      <w:pPr>
        <w:ind w:start="1440" w:hanging="1080"/>
      </w:pPr>
      <w:rPr>
        <w:rFonts w:hint="default"/>
        <w:sz w:val="22"/>
        <w:color w:val="000000"/>
      </w:rPr>
    </w:lvl>
    <w:lvl w:ilvl="4">
      <w:start w:val="1"/>
      <w:numFmt w:val="decimal"/>
      <w:isLgl w:val="1"/>
      <w:lvlText w:val="%1.%2.%3.%4.%5."/>
      <w:lvlJc w:val="start"/>
      <w:pPr>
        <w:ind w:start="1800" w:hanging="1440"/>
      </w:pPr>
      <w:rPr>
        <w:rFonts w:hint="default"/>
        <w:sz w:val="22"/>
        <w:color w:val="000000"/>
      </w:rPr>
    </w:lvl>
    <w:lvl w:ilvl="5">
      <w:start w:val="1"/>
      <w:numFmt w:val="decimal"/>
      <w:isLgl w:val="1"/>
      <w:lvlText w:val="%1.%2.%3.%4.%5.%6."/>
      <w:lvlJc w:val="start"/>
      <w:pPr>
        <w:ind w:start="1800" w:hanging="1440"/>
      </w:pPr>
      <w:rPr>
        <w:rFonts w:hint="default"/>
        <w:sz w:val="22"/>
        <w:color w:val="000000"/>
      </w:rPr>
    </w:lvl>
    <w:lvl w:ilvl="6">
      <w:start w:val="1"/>
      <w:numFmt w:val="decimal"/>
      <w:isLgl w:val="1"/>
      <w:lvlText w:val="%1.%2.%3.%4.%5.%6.%7."/>
      <w:lvlJc w:val="start"/>
      <w:pPr>
        <w:ind w:start="2160" w:hanging="1800"/>
      </w:pPr>
      <w:rPr>
        <w:rFonts w:hint="default"/>
        <w:sz w:val="22"/>
        <w:color w:val="000000"/>
      </w:rPr>
    </w:lvl>
    <w:lvl w:ilvl="7">
      <w:start w:val="1"/>
      <w:numFmt w:val="decimal"/>
      <w:isLgl w:val="1"/>
      <w:lvlText w:val="%1.%2.%3.%4.%5.%6.%7.%8."/>
      <w:lvlJc w:val="start"/>
      <w:pPr>
        <w:ind w:start="2520" w:hanging="2160"/>
      </w:pPr>
      <w:rPr>
        <w:rFonts w:hint="default"/>
        <w:sz w:val="22"/>
        <w:color w:val="000000"/>
      </w:rPr>
    </w:lvl>
    <w:lvl w:ilvl="8">
      <w:start w:val="1"/>
      <w:numFmt w:val="decimal"/>
      <w:isLgl w:val="1"/>
      <w:lvlText w:val="%1.%2.%3.%4.%5.%6.%7.%8.%9."/>
      <w:lvlJc w:val="start"/>
      <w:pPr>
        <w:ind w:start="2520" w:hanging="2160"/>
      </w:pPr>
      <w:rPr>
        <w:rFonts w:hint="default"/>
        <w:sz w:val="22"/>
        <w:color w:val="000000"/>
      </w:rPr>
    </w:lvl>
  </w:abstractNum>
  <w:abstractNum w:abstractNumId="21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15:restartNumberingAfterBreak="0" w:abstractNumId="3">
    <w:nsid w:val="252115E6"/>
    <w:multiLevelType w:val="hybridMultilevel"/>
    <w:tmpl w:val="A10CC6FC"/>
    <w:lvl w:tplc="6C9AF028" w:ilvl="0">
      <w:start w:val="1"/>
      <w:numFmt w:val="bullet"/>
      <w:lvlText w:val="-"/>
      <w:lvlJc w:val="start"/>
      <w:pPr>
        <w:ind w:start="720" w:hanging="360"/>
      </w:pPr>
      <w:rPr>
        <w:rFonts w:hint="default" w:ascii="Times New Roman" w:hAnsi="Times New Roman" w:eastAsia="Times New Roman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4">
    <w:nsid w:val="2D3500E9"/>
    <w:multiLevelType w:val="hybridMultilevel"/>
    <w:tmpl w:val="16CCD92E"/>
    <w:lvl w:tplc="57FCD5AE" w:ilvl="0">
      <w:start w:val="1"/>
      <w:numFmt w:val="bullet"/>
      <w:lvlText w:val=""/>
      <w:lvlJc w:val="start"/>
      <w:pPr>
        <w:ind w:start="2563" w:hanging="360"/>
      </w:pPr>
      <w:rPr>
        <w:rFonts w:hint="default" w:ascii="Symbol" w:hAnsi="Symbol"/>
        <w:sz w:val="18"/>
        <w:szCs w:val="18"/>
      </w:rPr>
    </w:lvl>
    <w:lvl w:tplc="F094FB34" w:ilvl="1">
      <w:start w:val="1"/>
      <w:numFmt w:val="bullet"/>
      <w:lvlText w:val="o"/>
      <w:lvlJc w:val="start"/>
      <w:pPr>
        <w:ind w:start="3283" w:hanging="360"/>
      </w:pPr>
      <w:rPr>
        <w:rFonts w:hint="default" w:ascii="Courier New" w:hAnsi="Courier New"/>
      </w:rPr>
    </w:lvl>
    <w:lvl w:tplc="BAFE119E" w:ilvl="2">
      <w:start w:val="1"/>
      <w:numFmt w:val="bullet"/>
      <w:lvlText w:val=""/>
      <w:lvlJc w:val="start"/>
      <w:pPr>
        <w:ind w:start="4003" w:hanging="360"/>
      </w:pPr>
      <w:rPr>
        <w:rFonts w:hint="default" w:ascii="Wingdings" w:hAnsi="Wingdings"/>
      </w:rPr>
    </w:lvl>
    <w:lvl w:tplc="56D46BFC" w:ilvl="3">
      <w:start w:val="1"/>
      <w:numFmt w:val="bullet"/>
      <w:lvlText w:val=""/>
      <w:lvlJc w:val="start"/>
      <w:pPr>
        <w:ind w:start="4723" w:hanging="360"/>
      </w:pPr>
      <w:rPr>
        <w:rFonts w:hint="default" w:ascii="Symbol" w:hAnsi="Symbol"/>
      </w:rPr>
    </w:lvl>
    <w:lvl w:tplc="0D1AE5FC" w:ilvl="4">
      <w:start w:val="1"/>
      <w:numFmt w:val="bullet"/>
      <w:lvlText w:val="o"/>
      <w:lvlJc w:val="start"/>
      <w:pPr>
        <w:ind w:start="5443" w:hanging="360"/>
      </w:pPr>
      <w:rPr>
        <w:rFonts w:hint="default" w:ascii="Courier New" w:hAnsi="Courier New"/>
      </w:rPr>
    </w:lvl>
    <w:lvl w:tplc="8B888A7C" w:ilvl="5">
      <w:start w:val="1"/>
      <w:numFmt w:val="bullet"/>
      <w:lvlText w:val=""/>
      <w:lvlJc w:val="start"/>
      <w:pPr>
        <w:ind w:start="6163" w:hanging="360"/>
      </w:pPr>
      <w:rPr>
        <w:rFonts w:hint="default" w:ascii="Wingdings" w:hAnsi="Wingdings"/>
      </w:rPr>
    </w:lvl>
    <w:lvl w:tplc="3E9653C6" w:ilvl="6">
      <w:start w:val="1"/>
      <w:numFmt w:val="bullet"/>
      <w:lvlText w:val=""/>
      <w:lvlJc w:val="start"/>
      <w:pPr>
        <w:ind w:start="6883" w:hanging="360"/>
      </w:pPr>
      <w:rPr>
        <w:rFonts w:hint="default" w:ascii="Symbol" w:hAnsi="Symbol"/>
      </w:rPr>
    </w:lvl>
    <w:lvl w:tplc="46E29F46" w:ilvl="7">
      <w:start w:val="1"/>
      <w:numFmt w:val="bullet"/>
      <w:lvlText w:val="o"/>
      <w:lvlJc w:val="start"/>
      <w:pPr>
        <w:ind w:start="7603" w:hanging="360"/>
      </w:pPr>
      <w:rPr>
        <w:rFonts w:hint="default" w:ascii="Courier New" w:hAnsi="Courier New"/>
      </w:rPr>
    </w:lvl>
    <w:lvl w:tplc="A6C6AAB2" w:ilvl="8">
      <w:start w:val="1"/>
      <w:numFmt w:val="bullet"/>
      <w:lvlText w:val=""/>
      <w:lvlJc w:val="start"/>
      <w:pPr>
        <w:ind w:start="8323" w:hanging="360"/>
      </w:pPr>
      <w:rPr>
        <w:rFonts w:hint="default" w:ascii="Wingdings" w:hAnsi="Wingdings"/>
      </w:rPr>
    </w:lvl>
  </w:abstractNum>
  <w:abstractNum w15:restartNumberingAfterBreak="0" w:abstractNumId="5">
    <w:nsid w:val="3234419D"/>
    <w:multiLevelType w:val="multilevel"/>
    <w:tmpl w:val="871249BA"/>
    <w:styleLink w:val="a0"/>
    <w:lvl w:ilvl="0">
      <w:start w:val="1"/>
      <w:numFmt w:val="decimal"/>
      <w:lvlText w:val="%1."/>
      <w:lvlJc w:val="start"/>
      <w:pPr>
        <w:ind w:start="360" w:hanging="360"/>
      </w:pPr>
      <w:rPr>
        <w:rFonts w:hint="default"/>
        <w:sz w:val="32"/>
        <w:b w:val="0"/>
        <w:bCs w:val="1"/>
        <w:szCs w:val="32"/>
      </w:rPr>
    </w:lvl>
    <w:lvl w:ilvl="1">
      <w:start w:val="1"/>
      <w:numFmt w:val="decimal"/>
      <w:lvlText w:val="%1.%2."/>
      <w:lvlJc w:val="start"/>
      <w:pPr>
        <w:ind w:start="574" w:hanging="432"/>
      </w:pPr>
      <w:rPr>
        <w:rFonts w:hint="default" w:ascii="Arial" w:hAnsi="Arial"/>
        <w:sz w:val="24"/>
        <w:szCs w:val="24"/>
      </w:rPr>
    </w:lvl>
    <w:lvl w:ilvl="2">
      <w:start w:val="1"/>
      <w:numFmt w:val="decimal"/>
      <w:lvlText w:val="%1.%2.%3."/>
      <w:lvlJc w:val="start"/>
      <w:pPr>
        <w:ind w:start="1224" w:hanging="504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1728" w:hanging="648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2232" w:hanging="792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2736" w:hanging="936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4320" w:hanging="1440"/>
      </w:pPr>
      <w:rPr>
        <w:rFonts w:hint="default"/>
      </w:rPr>
    </w:lvl>
  </w:abstractNum>
  <w:abstractNum w15:restartNumberingAfterBreak="0" w:abstractNumId="6">
    <w:nsid w:val="35A52B0D"/>
    <w:multiLevelType w:val="hybridMultilevel"/>
    <w:tmpl w:val="9EF0C9D6"/>
    <w:lvl w:tplc="6C9AF028" w:ilvl="0">
      <w:start w:val="1"/>
      <w:numFmt w:val="bullet"/>
      <w:lvlText w:val="-"/>
      <w:lvlJc w:val="start"/>
      <w:pPr>
        <w:ind w:start="1429" w:hanging="360"/>
      </w:pPr>
      <w:rPr>
        <w:rFonts w:hint="default" w:ascii="Times New Roman" w:hAnsi="Times New Roman" w:eastAsia="Times New Roman"/>
      </w:rPr>
    </w:lvl>
    <w:lvl w:tplc="04190003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/>
      </w:rPr>
    </w:lvl>
    <w:lvl w:tplc="04190005" w:ilvl="2">
      <w:start w:val="1"/>
      <w:numFmt w:val="bullet"/>
      <w:lvlText w:val=""/>
      <w:lvlJc w:val="start"/>
      <w:pPr>
        <w:ind w:start="2869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589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/>
      </w:rPr>
    </w:lvl>
    <w:lvl w:tplc="04190005" w:tentative="1" w:ilvl="5">
      <w:start w:val="1"/>
      <w:numFmt w:val="bullet"/>
      <w:lvlText w:val=""/>
      <w:lvlJc w:val="start"/>
      <w:pPr>
        <w:ind w:start="5029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749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/>
      </w:rPr>
    </w:lvl>
    <w:lvl w:tplc="04190005" w:tentative="1" w:ilvl="8">
      <w:start w:val="1"/>
      <w:numFmt w:val="bullet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abstractNum w15:restartNumberingAfterBreak="0" w:abstractNumId="7">
    <w:nsid w:val="38305067"/>
    <w:multiLevelType w:val="hybridMultilevel"/>
    <w:tmpl w:val="8A80F3D0"/>
    <w:lvl w:tplc="04190001" w:ilvl="0">
      <w:start w:val="1"/>
      <w:numFmt w:val="bullet"/>
      <w:lvlText w:val=""/>
      <w:lvlJc w:val="start"/>
      <w:pPr>
        <w:ind w:start="180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252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324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96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68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40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612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84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560" w:hanging="360"/>
      </w:pPr>
      <w:rPr>
        <w:rFonts w:hint="default" w:ascii="Wingdings" w:hAnsi="Wingdings"/>
      </w:rPr>
    </w:lvl>
  </w:abstractNum>
  <w:abstractNum w15:restartNumberingAfterBreak="0" w:abstractNumId="8">
    <w:nsid w:val="42561BE9"/>
    <w:multiLevelType w:val="multilevel"/>
    <w:tmpl w:val="485A11B0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  <w:sz w:val="22"/>
        <w:color w:val="000000"/>
        <w:b w:val="0"/>
        <w:bCs w:val="1"/>
        <w:szCs w:val="32"/>
      </w:rPr>
    </w:lvl>
    <w:lvl w:ilvl="1">
      <w:start w:val="1"/>
      <w:numFmt w:val="decimal"/>
      <w:isLgl w:val="1"/>
      <w:lvlText w:val="%1.%2."/>
      <w:lvlJc w:val="start"/>
      <w:pPr>
        <w:ind w:start="8942" w:hanging="720"/>
      </w:pPr>
      <w:rPr>
        <w:rFonts w:hint="default"/>
        <w:sz w:val="20"/>
        <w:color w:val="000000"/>
        <w:b w:val="0"/>
        <w:bCs w:val="0"/>
        <w:szCs w:val="28"/>
      </w:rPr>
    </w:lvl>
    <w:lvl w:ilvl="2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ilvl="3">
      <w:start w:val="1"/>
      <w:numFmt w:val="decimal"/>
      <w:isLgl w:val="1"/>
      <w:lvlText w:val="%1.%2.%3.%4."/>
      <w:lvlJc w:val="start"/>
      <w:pPr>
        <w:ind w:start="1440" w:hanging="1080"/>
      </w:pPr>
      <w:rPr>
        <w:rFonts w:hint="default"/>
        <w:sz w:val="22"/>
        <w:color w:val="000000"/>
      </w:rPr>
    </w:lvl>
    <w:lvl w:ilvl="4">
      <w:start w:val="1"/>
      <w:numFmt w:val="decimal"/>
      <w:isLgl w:val="1"/>
      <w:lvlText w:val="%1.%2.%3.%4.%5."/>
      <w:lvlJc w:val="start"/>
      <w:pPr>
        <w:ind w:start="1800" w:hanging="1440"/>
      </w:pPr>
      <w:rPr>
        <w:rFonts w:hint="default"/>
        <w:sz w:val="22"/>
        <w:color w:val="000000"/>
      </w:rPr>
    </w:lvl>
    <w:lvl w:ilvl="5">
      <w:start w:val="1"/>
      <w:numFmt w:val="decimal"/>
      <w:isLgl w:val="1"/>
      <w:lvlText w:val="%1.%2.%3.%4.%5.%6."/>
      <w:lvlJc w:val="start"/>
      <w:pPr>
        <w:ind w:start="1800" w:hanging="1440"/>
      </w:pPr>
      <w:rPr>
        <w:rFonts w:hint="default"/>
        <w:sz w:val="22"/>
        <w:color w:val="000000"/>
      </w:rPr>
    </w:lvl>
    <w:lvl w:ilvl="6">
      <w:start w:val="1"/>
      <w:numFmt w:val="decimal"/>
      <w:isLgl w:val="1"/>
      <w:lvlText w:val="%1.%2.%3.%4.%5.%6.%7."/>
      <w:lvlJc w:val="start"/>
      <w:pPr>
        <w:ind w:start="2160" w:hanging="1800"/>
      </w:pPr>
      <w:rPr>
        <w:rFonts w:hint="default"/>
        <w:sz w:val="22"/>
        <w:color w:val="000000"/>
      </w:rPr>
    </w:lvl>
    <w:lvl w:ilvl="7">
      <w:start w:val="1"/>
      <w:numFmt w:val="decimal"/>
      <w:isLgl w:val="1"/>
      <w:lvlText w:val="%1.%2.%3.%4.%5.%6.%7.%8."/>
      <w:lvlJc w:val="start"/>
      <w:pPr>
        <w:ind w:start="2520" w:hanging="2160"/>
      </w:pPr>
      <w:rPr>
        <w:rFonts w:hint="default"/>
        <w:sz w:val="22"/>
        <w:color w:val="000000"/>
      </w:rPr>
    </w:lvl>
    <w:lvl w:ilvl="8">
      <w:start w:val="1"/>
      <w:numFmt w:val="decimal"/>
      <w:isLgl w:val="1"/>
      <w:lvlText w:val="%1.%2.%3.%4.%5.%6.%7.%8.%9."/>
      <w:lvlJc w:val="start"/>
      <w:pPr>
        <w:ind w:start="2520" w:hanging="2160"/>
      </w:pPr>
      <w:rPr>
        <w:rFonts w:hint="default"/>
        <w:sz w:val="22"/>
        <w:color w:val="000000"/>
      </w:rPr>
    </w:lvl>
  </w:abstractNum>
  <w:abstractNum w15:restartNumberingAfterBreak="0" w:abstractNumId="9">
    <w:nsid w:val="4CA05235"/>
    <w:multiLevelType w:val="hybridMultilevel"/>
    <w:tmpl w:val="B75CBAC0"/>
    <w:lvl w:tplc="F66E64AA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  <w:sz w:val="18"/>
        <w:szCs w:val="18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num w16cid:durableId="939291084" w:numId="1">
    <w:abstractNumId w:val="5"/>
  </w:num>
  <w:num w16cid:durableId="1907951323" w:numId="10">
    <w:abstractNumId w:val="14"/>
  </w:num>
  <w:num w16cid:durableId="212740528" w:numId="11">
    <w:abstractNumId w:val="8"/>
  </w:num>
  <w:num w16cid:durableId="568543444" w:numId="12">
    <w:abstractNumId w:val="19"/>
  </w:num>
  <w:num w16cid:durableId="729503215" w:numId="13">
    <w:abstractNumId w:val="2"/>
  </w:num>
  <w:num w16cid:durableId="2048675721" w:numId="14">
    <w:abstractNumId w:val="17"/>
  </w:num>
  <w:num w16cid:durableId="2139641335" w:numId="15">
    <w:abstractNumId w:val="10"/>
  </w:num>
  <w:num w16cid:durableId="1074205620" w:numId="16">
    <w:abstractNumId w:val="16"/>
  </w:num>
  <w:num w16cid:durableId="1818649183" w:numId="17">
    <w:abstractNumId w:val="4"/>
  </w:num>
  <w:num w16cid:durableId="1558466229" w:numId="18">
    <w:abstractNumId w:val="12"/>
  </w:num>
  <w:num w16cid:durableId="1465154389" w:numId="19">
    <w:abstractNumId w:val="9"/>
  </w:num>
  <w:num w16cid:durableId="2021816141" w:numId="2">
    <w:abstractNumId w:val="6"/>
  </w:num>
  <w:num w16cid:durableId="1094283286" w:numId="20">
    <w:abstractNumId w:val="7"/>
  </w:num>
  <w:num w16cid:durableId="212740528" w:numId="21">
    <w:abstractNumId w:val="20"/>
  </w:num>
  <w:num w:numId="22">
    <w:abstractNumId w:val="21"/>
  </w:num>
  <w:num w16cid:durableId="140393454" w:numId="3">
    <w:abstractNumId w:val="15"/>
  </w:num>
  <w:num w16cid:durableId="1939485443" w:numId="4">
    <w:abstractNumId w:val="0"/>
  </w:num>
  <w:num w16cid:durableId="1911622530" w:numId="5">
    <w:abstractNumId w:val="1"/>
  </w:num>
  <w:num w16cid:durableId="2057503472" w:numId="6">
    <w:abstractNumId w:val="18"/>
  </w:num>
  <w:num w16cid:durableId="641038600" w:numId="7">
    <w:abstractNumId w:val="13"/>
  </w:num>
  <w:num w16cid:durableId="1239487320" w:numId="8">
    <w:abstractNumId w:val="11"/>
  </w:num>
  <w:num w16cid:durableId="303969030" w:numId="9">
    <w:abstractNumId w:val="3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1007C9F0"/>
  <w15:docId w15:val="{35FD2E04-3225-471D-B878-91F990332616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FC"/>
    <w:rsid w:val="00053442"/>
    <w:rsid w:val="0005422B"/>
    <w:rsid w:val="00105EE0"/>
    <w:rsid w:val="001247BE"/>
    <w:rsid w:val="00190558"/>
    <w:rsid w:val="001E158A"/>
    <w:rsid w:val="001F1EA9"/>
    <w:rsid w:val="002637A1"/>
    <w:rsid w:val="002B3DF5"/>
    <w:rsid w:val="003E42CE"/>
    <w:rsid w:val="00407E6A"/>
    <w:rsid w:val="00416999"/>
    <w:rsid w:val="0052284D"/>
    <w:rsid w:val="006165F6"/>
    <w:rsid w:val="006A16AC"/>
    <w:rsid w:val="006D4C28"/>
    <w:rsid w:val="006E517E"/>
    <w:rsid w:val="006E7679"/>
    <w:rsid w:val="00743E73"/>
    <w:rsid w:val="0076721B"/>
    <w:rsid w:val="0079787A"/>
    <w:rsid w:val="007B0062"/>
    <w:rsid w:val="007B4717"/>
    <w:rsid w:val="007D6055"/>
    <w:rsid w:val="008A2AC5"/>
    <w:rsid w:val="009572FC"/>
    <w:rsid w:val="009A7730"/>
    <w:rsid w:val="00A35A4E"/>
    <w:rsid w:val="00C073F4"/>
    <w:rsid w:val="00CD7696"/>
    <w:rsid w:val="00CE74E1"/>
    <w:rsid w:val="00D96E4E"/>
    <w:rsid w:val="00DD58E0"/>
    <w:rsid w:val="00E72F10"/>
    <w:rsid w:val="00F14578"/>
    <w:rsid w:val="00F770AC"/>
    <w:rsid w:val="00FD5724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4"/>
        <w:lang w:val="ru-RU"/>
        <w:szCs w:val="24"/>
      </w:rPr>
    </w:r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 w:customStyle="1">
    <w:name w:val="1"/>
    <w:basedOn w:val="a3"/>
    <w:link w:val="10"/>
    <w:qFormat w:val="1"/>
    <w:rsid w:val="009572FC"/>
    <w:pPr>
      <w:keepNext w:val="1"/>
      <w:keepLines w:val="1"/>
      <w:spacing w:before="160" w:after="160" w:line="360" w:lineRule="auto"/>
      <w:ind w:start="567"/>
      <w:jc w:val="both"/>
      <w:outlineLvl w:val="3"/>
    </w:pPr>
    <w:rPr>
      <w:rFonts w:ascii="Arial" w:hAnsi="Arial" w:eastAsia="Arial" w:cs="Arial"/>
      <w:b w:val="1"/>
      <w:lang w:val="ru"/>
      <w:bCs w:val="1"/>
    </w:rPr>
  </w:style>
  <w:style w:type="character" w:styleId="10" w:customStyle="1">
    <w:name w:val="1 Знак"/>
    <w:basedOn w:val="a4"/>
    <w:link w:val="1"/>
    <w:rsid w:val="009572FC"/>
    <w:rPr>
      <w:rFonts w:ascii="Arial" w:hAnsi="Arial" w:eastAsia="Arial" w:cs="Arial"/>
      <w:sz w:val="22"/>
      <w:b w:val="1"/>
      <w:lang w:val="ru"/>
      <w:bCs w:val="1"/>
      <w:szCs w:val="22"/>
    </w:rPr>
  </w:style>
  <w:style w:type="character" w:styleId="11" w:customStyle="1">
    <w:name w:val="Неразрешенное упоминание1"/>
    <w:basedOn w:val="a4"/>
    <w:uiPriority w:val="99"/>
    <w:semiHidden w:val="1"/>
    <w:unhideWhenUsed w:val="1"/>
    <w:rsid w:val="009A7730"/>
    <w:rPr>
      <w:color w:val="605E5C"/>
      <w:shd w:val="clear" w:color="auto" w:fill="E1DFDD"/>
    </w:rPr>
  </w:style>
  <w:style w:type="paragraph" w:styleId="4">
    <w:name w:val="heading 4"/>
    <w:basedOn w:val="a3"/>
    <w:next w:val="a3"/>
    <w:link w:val="40"/>
    <w:uiPriority w:val="9"/>
    <w:semiHidden w:val="1"/>
    <w:unhideWhenUsed w:val="1"/>
    <w:qFormat w:val="1"/>
    <w:rsid w:val="0052284D"/>
    <w:pPr>
      <w:keepNext w:val="1"/>
      <w:keepLines w:val="1"/>
      <w:spacing w:before="40" w:after="0"/>
      <w:outlineLvl w:val="3"/>
    </w:pPr>
    <w:rPr>
      <w:rFonts w:asciiTheme="majorHAnsi" w:hAnsiTheme="majorHAnsi" w:eastAsiaTheme="majorEastAsia" w:cstheme="majorBidi"/>
      <w:color w:val="2F5496" w:themeColor="accent1" w:themeShade="BF"/>
      <w:i w:val="1"/>
      <w:iCs w:val="1"/>
    </w:rPr>
  </w:style>
  <w:style w:type="character" w:styleId="40" w:customStyle="1">
    <w:name w:val="Заголовок 4 Знак"/>
    <w:basedOn w:val="a4"/>
    <w:link w:val="4"/>
    <w:uiPriority w:val="9"/>
    <w:semiHidden w:val="1"/>
    <w:rsid w:val="0052284D"/>
    <w:rPr>
      <w:rFonts w:asciiTheme="majorHAnsi" w:hAnsiTheme="majorHAnsi" w:eastAsiaTheme="majorEastAsia" w:cstheme="majorBidi"/>
      <w:sz w:val="22"/>
      <w:color w:val="2F5496" w:themeColor="accent1" w:themeShade="BF"/>
      <w:i w:val="1"/>
      <w:iCs w:val="1"/>
      <w:szCs w:val="22"/>
    </w:rPr>
  </w:style>
  <w:style w:type="paragraph" w:styleId="Heading1">
    <w:name w:val="heading 1"/>
    <w:basedOn w:val="a3"/>
    <w:next w:val="a3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3"/>
    <w:next w:val="a3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3"/>
    <w:next w:val="a3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3"/>
    <w:next w:val="a3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5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3"/>
    <w:next w:val="a3"/>
    <w:qFormat w:val="1"/>
    <w:pPr>
      <w:spacing w:afterAutospacing="1"/>
    </w:pPr>
    <w:rPr>
      <w:sz w:val="52"/>
    </w:rPr>
  </w:style>
  <w:style w:type="paragraph" w:styleId="a" w:customStyle="1">
    <w:name w:val="Нью раздел"/>
    <w:basedOn w:val="a3"/>
    <w:link w:val="ab"/>
    <w:qFormat w:val="1"/>
    <w:rsid w:val="0052284D"/>
    <w:pPr>
      <w:numPr>
        <w:numId w:val="13"/>
      </w:numPr>
      <w:spacing w:before="480" w:after="0" w:line="360" w:lineRule="auto"/>
      <w:jc w:val="both"/>
    </w:pPr>
    <w:rPr>
      <w:rFonts w:ascii="Arial" w:hAnsi="Arial" w:eastAsia="Arial" w:cs="Arial"/>
      <w:sz w:val="28"/>
      <w:b w:val="1"/>
      <w:szCs w:val="28"/>
    </w:rPr>
  </w:style>
  <w:style w:type="numbering" w:styleId="a0" w:customStyle="1">
    <w:name w:val="Стиль Эльбрус"/>
    <w:uiPriority w:val="99"/>
    <w:rsid w:val="00190558"/>
    <w:pPr>
      <w:numPr>
        <w:numId w:val="1"/>
      </w:numPr>
    </w:pPr>
  </w:style>
  <w:style w:type="paragraph" w:styleId="a1" w:customStyle="1">
    <w:name w:val="Раздел сейчас"/>
    <w:basedOn w:val="a3"/>
    <w:qFormat w:val="1"/>
    <w:rsid w:val="0052284D"/>
    <w:pPr>
      <w:numPr>
        <w:numId w:val="14"/>
      </w:numPr>
      <w:spacing w:before="240" w:after="240" w:line="360" w:lineRule="auto"/>
      <w:jc w:val="both"/>
    </w:pPr>
    <w:rPr>
      <w:rFonts w:ascii="Arial" w:hAnsi="Arial" w:eastAsia="Arial" w:cs="Arial"/>
      <w:sz w:val="28"/>
      <w:b w:val="1"/>
      <w:lang w:val="ru"/>
      <w:szCs w:val="28"/>
    </w:rPr>
  </w:style>
  <w:style w:type="paragraph" w:styleId="a2" w:customStyle="1">
    <w:name w:val="абзац"/>
    <w:basedOn w:val="4"/>
    <w:link w:val="aa"/>
    <w:qFormat w:val="1"/>
    <w:rsid w:val="0052284D"/>
    <w:pPr>
      <w:numPr>
        <w:ilvl w:val="1"/>
        <w:numId w:val="14"/>
      </w:numPr>
      <w:spacing w:before="160" w:after="160" w:line="360" w:lineRule="auto"/>
      <w:jc w:val="both"/>
    </w:pPr>
    <w:rPr>
      <w:rFonts w:ascii="Arial" w:hAnsi="Arial" w:eastAsia="Arial" w:cs="Arial"/>
      <w:i w:val="0"/>
      <w:lang w:val="ru"/>
      <w:iCs w:val="0"/>
    </w:rPr>
  </w:style>
  <w:style w:type="paragraph" w:styleId="a3" w:default="1">
    <w:name w:val="Normal"/>
    <w:qFormat w:val="1"/>
    <w:rsid w:val="009572FC"/>
    <w:pPr>
      <w:spacing w:after="200" w:line="276" w:lineRule="auto"/>
    </w:pPr>
    <w:rPr>
      <w:sz w:val="22"/>
      <w:szCs w:val="22"/>
    </w:rPr>
  </w:style>
  <w:style w:type="character" w:styleId="a4" w:default="1">
    <w:name w:val="Default Paragraph Font"/>
    <w:uiPriority w:val="1"/>
    <w:semiHidden w:val="1"/>
    <w:unhideWhenUsed w:val="1"/>
  </w:style>
  <w:style w:type="table" w:styleId="a5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6" w:default="1">
    <w:name w:val="No List"/>
    <w:uiPriority w:val="99"/>
    <w:semiHidden w:val="1"/>
    <w:unhideWhenUsed w:val="1"/>
  </w:style>
  <w:style w:type="paragraph" w:styleId="a7">
    <w:name w:val="List Paragraph"/>
    <w:basedOn w:val="a3"/>
    <w:link w:val="a8"/>
    <w:uiPriority w:val="34"/>
    <w:qFormat w:val="1"/>
    <w:rsid w:val="009572FC"/>
    <w:pPr>
      <w:spacing w:after="0" w:line="240" w:lineRule="auto"/>
      <w:ind w:start="720"/>
      <w:contextualSpacing w:val="1"/>
    </w:pPr>
    <w:rPr>
      <w:sz w:val="24"/>
      <w:szCs w:val="24"/>
    </w:rPr>
  </w:style>
  <w:style w:type="character" w:styleId="a8" w:customStyle="1">
    <w:name w:val="Абзац списка Знак"/>
    <w:basedOn w:val="a4"/>
    <w:link w:val="a7"/>
    <w:uiPriority w:val="34"/>
    <w:rsid w:val="009572FC"/>
  </w:style>
  <w:style w:type="character" w:styleId="a9">
    <w:name w:val="Hyperlink"/>
    <w:basedOn w:val="a4"/>
    <w:uiPriority w:val="99"/>
    <w:unhideWhenUsed w:val="1"/>
    <w:rsid w:val="009A7730"/>
    <w:rPr>
      <w:color w:val="0563C1" w:themeColor="hyperlink"/>
      <w:u w:val="single"/>
    </w:rPr>
  </w:style>
  <w:style w:type="character" w:styleId="aa" w:customStyle="1">
    <w:name w:val="абзац Знак"/>
    <w:basedOn w:val="40"/>
    <w:link w:val="a2"/>
    <w:rsid w:val="0052284D"/>
    <w:rPr>
      <w:rFonts w:ascii="Arial" w:hAnsi="Arial" w:eastAsia="Arial" w:cs="Arial"/>
      <w:sz w:val="22"/>
      <w:color w:val="2F5496" w:themeColor="accent1" w:themeShade="BF"/>
      <w:i w:val="0"/>
      <w:lang w:val="ru"/>
      <w:iCs w:val="0"/>
      <w:szCs w:val="22"/>
    </w:rPr>
  </w:style>
  <w:style w:type="character" w:styleId="ab" w:customStyle="1">
    <w:name w:val="Нью раздел Знак"/>
    <w:basedOn w:val="a4"/>
    <w:link w:val="a"/>
    <w:rsid w:val="0052284D"/>
    <w:rPr>
      <w:rFonts w:ascii="Arial" w:hAnsi="Arial" w:eastAsia="Arial" w:cs="Arial"/>
      <w:sz w:val="28"/>
      <w:b w:val="1"/>
      <w:szCs w:val="28"/>
    </w:rPr>
  </w:style>
</w:styles>
</file>

<file path=word/webSettings.xml><?xml version="1.0" encoding="utf-8"?>
<w:webSettings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mc:Ignorable="w14 w15 w16se w16cid w16 w16cex w16sdtdh unk1 unk2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20</ep:TotalTime>
  <ep:Pages>4</ep:Pages>
  <ep:Words>1092</ep:Words>
  <ep:Characters>6226</ep:Characters>
  <ep:Application>Microsoft Office Word</ep:Application>
  <ep:DocSecurity>0</ep:DocSecurity>
  <ep:Lines>51</ep:Lines>
  <ep:Paragraphs>14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7304</ep:CharactersWithSpaces>
  <ep:SharedDoc>false</ep:SharedDoc>
  <ep:HyperlinksChanged>false</ep:HyperlinksChanged>
  <ep:AppVersion>16.0000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creator>Microsoft Office User</dc:creator>
  <cp:lastModifiedBy>Lubov Shevchenko</cp:lastModifiedBy>
  <cp:revision>19</cp:revision>
  <dcterms:created xsi:type="dcterms:W3CDTF">2026-02-03T12:07:00Z</dcterms:created>
  <dcterms:modified xsi:type="dcterms:W3CDTF">2026-02-03T13:08:00Z</dcterms:modified>
</cp:coreProperties>
</file>